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B6" w:rsidRDefault="005E5EB6">
      <w:pPr>
        <w:autoSpaceDE w:val="0"/>
        <w:autoSpaceDN w:val="0"/>
        <w:adjustRightInd w:val="0"/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Mt. San Jacinto College District</w:t>
      </w:r>
    </w:p>
    <w:p w:rsidR="005E5EB6" w:rsidRDefault="003D2505">
      <w:pPr>
        <w:pStyle w:val="Heading1"/>
      </w:pPr>
      <w:r>
        <w:t xml:space="preserve">Certificated </w:t>
      </w:r>
      <w:r w:rsidR="005E5EB6">
        <w:t>Application for Course Approval</w:t>
      </w:r>
    </w:p>
    <w:p w:rsidR="005E5EB6" w:rsidRDefault="005E5E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Salary Schedule Advancement</w:t>
      </w:r>
    </w:p>
    <w:p w:rsidR="005E5EB6" w:rsidRDefault="005E5EB6">
      <w:pPr>
        <w:jc w:val="center"/>
        <w:rPr>
          <w:b/>
          <w:bCs/>
          <w:sz w:val="28"/>
          <w:szCs w:val="28"/>
        </w:rPr>
      </w:pPr>
    </w:p>
    <w:p w:rsidR="005E5EB6" w:rsidRDefault="005E5EB6">
      <w:pPr>
        <w:jc w:val="center"/>
        <w:rPr>
          <w:b/>
          <w:bCs/>
          <w:sz w:val="28"/>
          <w:szCs w:val="28"/>
        </w:rPr>
      </w:pPr>
    </w:p>
    <w:p w:rsidR="005E5EB6" w:rsidRDefault="005E5EB6">
      <w:pPr>
        <w:tabs>
          <w:tab w:val="right" w:leader="underscore" w:pos="6490"/>
          <w:tab w:val="left" w:pos="6600"/>
          <w:tab w:val="right" w:leader="underscore" w:pos="10200"/>
        </w:tabs>
        <w:autoSpaceDE w:val="0"/>
        <w:autoSpaceDN w:val="0"/>
        <w:adjustRightInd w:val="0"/>
        <w:spacing w:line="180" w:lineRule="atLeast"/>
        <w:rPr>
          <w:color w:val="000000"/>
          <w:szCs w:val="18"/>
        </w:rPr>
      </w:pPr>
      <w:r>
        <w:rPr>
          <w:color w:val="000000"/>
          <w:szCs w:val="18"/>
        </w:rPr>
        <w:t>Name</w:t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  <w:t>Date</w:t>
      </w:r>
      <w:r>
        <w:rPr>
          <w:color w:val="000000"/>
          <w:szCs w:val="18"/>
        </w:rPr>
        <w:tab/>
      </w:r>
    </w:p>
    <w:p w:rsidR="005E5EB6" w:rsidRDefault="005E5EB6">
      <w:pPr>
        <w:tabs>
          <w:tab w:val="right" w:leader="underscore" w:pos="6490"/>
          <w:tab w:val="left" w:pos="6600"/>
          <w:tab w:val="right" w:leader="underscore" w:pos="10200"/>
        </w:tabs>
        <w:autoSpaceDE w:val="0"/>
        <w:autoSpaceDN w:val="0"/>
        <w:adjustRightInd w:val="0"/>
        <w:spacing w:line="180" w:lineRule="atLeast"/>
        <w:rPr>
          <w:szCs w:val="18"/>
        </w:rPr>
      </w:pP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180" w:lineRule="atLeast"/>
        <w:rPr>
          <w:szCs w:val="18"/>
        </w:rPr>
      </w:pPr>
      <w:r>
        <w:rPr>
          <w:szCs w:val="18"/>
        </w:rPr>
        <w:t>Course Number &amp; Title</w:t>
      </w:r>
      <w:r>
        <w:rPr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180" w:lineRule="atLeast"/>
        <w:rPr>
          <w:szCs w:val="18"/>
        </w:rPr>
      </w:pPr>
    </w:p>
    <w:p w:rsidR="005E5EB6" w:rsidRDefault="005E5EB6">
      <w:pPr>
        <w:tabs>
          <w:tab w:val="right" w:leader="underscore" w:pos="4330"/>
          <w:tab w:val="left" w:pos="4440"/>
          <w:tab w:val="right" w:leader="underscore" w:pos="7200"/>
          <w:tab w:val="left" w:pos="7320"/>
          <w:tab w:val="right" w:leader="underscore" w:pos="10200"/>
        </w:tabs>
        <w:autoSpaceDE w:val="0"/>
        <w:autoSpaceDN w:val="0"/>
        <w:adjustRightInd w:val="0"/>
        <w:spacing w:line="180" w:lineRule="atLeast"/>
        <w:rPr>
          <w:szCs w:val="18"/>
        </w:rPr>
      </w:pPr>
      <w:r>
        <w:rPr>
          <w:szCs w:val="18"/>
        </w:rPr>
        <w:t>Number of Units</w:t>
      </w:r>
      <w:r>
        <w:rPr>
          <w:szCs w:val="18"/>
        </w:rPr>
        <w:tab/>
      </w:r>
      <w:r>
        <w:rPr>
          <w:szCs w:val="18"/>
        </w:rPr>
        <w:tab/>
        <w:t>Semester</w:t>
      </w:r>
      <w:r>
        <w:rPr>
          <w:szCs w:val="18"/>
        </w:rPr>
        <w:tab/>
      </w:r>
      <w:r>
        <w:rPr>
          <w:szCs w:val="18"/>
        </w:rPr>
        <w:tab/>
        <w:t>or Quarter</w:t>
      </w:r>
      <w:r>
        <w:rPr>
          <w:szCs w:val="18"/>
        </w:rPr>
        <w:tab/>
      </w:r>
    </w:p>
    <w:p w:rsidR="005E5EB6" w:rsidRDefault="005E5EB6">
      <w:pPr>
        <w:tabs>
          <w:tab w:val="right" w:leader="underscore" w:pos="4330"/>
          <w:tab w:val="left" w:pos="4440"/>
          <w:tab w:val="right" w:leader="underscore" w:pos="7200"/>
          <w:tab w:val="left" w:pos="7320"/>
          <w:tab w:val="right" w:leader="underscore" w:pos="10200"/>
        </w:tabs>
        <w:autoSpaceDE w:val="0"/>
        <w:autoSpaceDN w:val="0"/>
        <w:adjustRightInd w:val="0"/>
        <w:spacing w:line="180" w:lineRule="atLeast"/>
        <w:rPr>
          <w:szCs w:val="18"/>
        </w:rPr>
      </w:pPr>
    </w:p>
    <w:p w:rsidR="005E5EB6" w:rsidRDefault="005E5EB6">
      <w:pPr>
        <w:tabs>
          <w:tab w:val="right" w:leader="underscore" w:pos="5640"/>
          <w:tab w:val="left" w:pos="5820"/>
          <w:tab w:val="right" w:leader="underscore" w:pos="10200"/>
        </w:tabs>
        <w:autoSpaceDE w:val="0"/>
        <w:autoSpaceDN w:val="0"/>
        <w:adjustRightInd w:val="0"/>
        <w:spacing w:line="180" w:lineRule="atLeast"/>
        <w:rPr>
          <w:szCs w:val="18"/>
        </w:rPr>
      </w:pPr>
      <w:r>
        <w:rPr>
          <w:szCs w:val="18"/>
        </w:rPr>
        <w:t>Dates:  Starting</w:t>
      </w:r>
      <w:r>
        <w:rPr>
          <w:szCs w:val="18"/>
        </w:rPr>
        <w:tab/>
      </w:r>
      <w:r>
        <w:rPr>
          <w:szCs w:val="18"/>
        </w:rPr>
        <w:tab/>
        <w:t>Ending</w:t>
      </w:r>
      <w:r>
        <w:rPr>
          <w:szCs w:val="18"/>
        </w:rPr>
        <w:tab/>
      </w:r>
    </w:p>
    <w:p w:rsidR="005E5EB6" w:rsidRDefault="005E5EB6">
      <w:pPr>
        <w:tabs>
          <w:tab w:val="right" w:leader="underscore" w:pos="5640"/>
          <w:tab w:val="left" w:pos="5820"/>
          <w:tab w:val="right" w:leader="underscore" w:pos="10200"/>
        </w:tabs>
        <w:autoSpaceDE w:val="0"/>
        <w:autoSpaceDN w:val="0"/>
        <w:adjustRightInd w:val="0"/>
        <w:spacing w:line="180" w:lineRule="atLeast"/>
        <w:rPr>
          <w:szCs w:val="18"/>
        </w:rPr>
      </w:pPr>
    </w:p>
    <w:p w:rsidR="005E5EB6" w:rsidRDefault="005E5EB6">
      <w:pPr>
        <w:tabs>
          <w:tab w:val="left" w:leader="underscore" w:pos="10203"/>
        </w:tabs>
        <w:spacing w:line="180" w:lineRule="atLeast"/>
        <w:rPr>
          <w:szCs w:val="18"/>
        </w:rPr>
      </w:pPr>
      <w:r>
        <w:rPr>
          <w:szCs w:val="18"/>
        </w:rPr>
        <w:t>Institution Offering Course</w:t>
      </w:r>
      <w:r>
        <w:rPr>
          <w:szCs w:val="18"/>
        </w:rPr>
        <w:tab/>
      </w:r>
      <w:r>
        <w:rPr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before="120"/>
        <w:rPr>
          <w:b/>
          <w:bCs/>
          <w:szCs w:val="18"/>
        </w:rPr>
      </w:pPr>
      <w:r>
        <w:rPr>
          <w:b/>
          <w:bCs/>
          <w:color w:val="000000"/>
          <w:szCs w:val="18"/>
        </w:rPr>
        <w:t xml:space="preserve">How does this course apply to the criteria set forth in the Employer-Employee agreement? </w:t>
      </w:r>
    </w:p>
    <w:p w:rsidR="005E5EB6" w:rsidRDefault="005E5EB6">
      <w:pPr>
        <w:rPr>
          <w:szCs w:val="18"/>
        </w:rPr>
      </w:pPr>
      <w:r>
        <w:rPr>
          <w:i/>
          <w:iCs/>
          <w:szCs w:val="18"/>
        </w:rPr>
        <w:t>(check one and explain below)</w:t>
      </w:r>
    </w:p>
    <w:p w:rsidR="005E5EB6" w:rsidRDefault="005E5EB6">
      <w:pPr>
        <w:jc w:val="center"/>
        <w:rPr>
          <w:szCs w:val="18"/>
        </w:rPr>
      </w:pPr>
    </w:p>
    <w:p w:rsidR="005E5EB6" w:rsidRDefault="005E5EB6">
      <w:pPr>
        <w:rPr>
          <w:b/>
          <w:bCs/>
        </w:rPr>
        <w:sectPr w:rsidR="005E5EB6">
          <w:pgSz w:w="12240" w:h="15840"/>
          <w:pgMar w:top="518" w:right="720" w:bottom="432" w:left="720" w:header="0" w:footer="0" w:gutter="0"/>
          <w:cols w:space="720"/>
          <w:docGrid w:linePitch="360"/>
        </w:sectPr>
      </w:pPr>
    </w:p>
    <w:p w:rsidR="005E5EB6" w:rsidRDefault="005E5EB6">
      <w:pPr>
        <w:tabs>
          <w:tab w:val="left" w:pos="456"/>
        </w:tabs>
        <w:autoSpaceDE w:val="0"/>
        <w:autoSpaceDN w:val="0"/>
        <w:adjustRightInd w:val="0"/>
        <w:spacing w:before="72" w:line="200" w:lineRule="atLeast"/>
        <w:ind w:left="456" w:hanging="456"/>
        <w:rPr>
          <w:rFonts w:ascii="Helvetica-Narrow" w:hAnsi="Helvetica-Narrow"/>
          <w:szCs w:val="18"/>
        </w:rPr>
      </w:pPr>
      <w:r>
        <w:rPr>
          <w:rFonts w:ascii="ITC Zapf Dingbats" w:hAnsi="ITC Zapf Dingbats"/>
          <w:color w:val="000000"/>
          <w:sz w:val="28"/>
          <w:szCs w:val="28"/>
        </w:rPr>
        <w:t>o</w:t>
      </w:r>
      <w:r>
        <w:rPr>
          <w:rFonts w:ascii="Helvetica-Narrow" w:hAnsi="Helvetica-Narrow"/>
          <w:szCs w:val="18"/>
        </w:rPr>
        <w:tab/>
        <w:t>Advanced degree in assigned teaching area</w:t>
      </w:r>
    </w:p>
    <w:p w:rsidR="005E5EB6" w:rsidRDefault="005E5EB6">
      <w:pPr>
        <w:tabs>
          <w:tab w:val="left" w:pos="456"/>
        </w:tabs>
        <w:autoSpaceDE w:val="0"/>
        <w:autoSpaceDN w:val="0"/>
        <w:adjustRightInd w:val="0"/>
        <w:spacing w:before="72" w:line="200" w:lineRule="atLeast"/>
        <w:ind w:left="456" w:hanging="456"/>
        <w:rPr>
          <w:rFonts w:ascii="Helvetica-Narrow" w:hAnsi="Helvetica-Narrow"/>
          <w:szCs w:val="18"/>
        </w:rPr>
      </w:pPr>
      <w:r>
        <w:rPr>
          <w:rFonts w:ascii="ITC Zapf Dingbats" w:hAnsi="ITC Zapf Dingbats"/>
          <w:sz w:val="28"/>
          <w:szCs w:val="28"/>
        </w:rPr>
        <w:t>o</w:t>
      </w:r>
      <w:r>
        <w:rPr>
          <w:rFonts w:ascii="Helvetica-Narrow" w:hAnsi="Helvetica-Narrow"/>
          <w:szCs w:val="18"/>
        </w:rPr>
        <w:tab/>
        <w:t>Advanced degree which clearly enhances teaching</w:t>
      </w:r>
      <w:r w:rsidR="00133DDC">
        <w:rPr>
          <w:rFonts w:ascii="Helvetica-Narrow" w:hAnsi="Helvetica-Narrow"/>
          <w:szCs w:val="18"/>
        </w:rPr>
        <w:t xml:space="preserve"> </w:t>
      </w:r>
      <w:r>
        <w:rPr>
          <w:rFonts w:ascii="Helvetica-Narrow" w:hAnsi="Helvetica-Narrow"/>
          <w:szCs w:val="18"/>
        </w:rPr>
        <w:t xml:space="preserve">or assigned area </w:t>
      </w:r>
    </w:p>
    <w:p w:rsidR="005E5EB6" w:rsidRDefault="005E5EB6">
      <w:pPr>
        <w:tabs>
          <w:tab w:val="left" w:pos="456"/>
        </w:tabs>
        <w:ind w:left="456" w:hanging="456"/>
        <w:rPr>
          <w:rFonts w:ascii="Helvetica-Narrow" w:hAnsi="Helvetica-Narrow"/>
          <w:i/>
          <w:iCs/>
          <w:szCs w:val="18"/>
        </w:rPr>
      </w:pPr>
      <w:r>
        <w:rPr>
          <w:rFonts w:ascii="ITC Zapf Dingbats" w:hAnsi="ITC Zapf Dingbats"/>
          <w:sz w:val="28"/>
          <w:szCs w:val="28"/>
        </w:rPr>
        <w:t>o</w:t>
      </w:r>
      <w:r>
        <w:rPr>
          <w:rFonts w:ascii="Helvetica-Narrow" w:hAnsi="Helvetica-Narrow"/>
          <w:szCs w:val="18"/>
        </w:rPr>
        <w:t xml:space="preserve"> </w:t>
      </w:r>
      <w:r>
        <w:rPr>
          <w:rFonts w:ascii="Helvetica-Narrow" w:hAnsi="Helvetica-Narrow"/>
          <w:szCs w:val="18"/>
        </w:rPr>
        <w:tab/>
        <w:t xml:space="preserve">Units at any level that can be clearly illustrated as being a direct enhancement to teaching or assigned area </w:t>
      </w:r>
      <w:r>
        <w:rPr>
          <w:rFonts w:ascii="Helvetica-Narrow" w:hAnsi="Helvetica-Narrow"/>
          <w:i/>
          <w:iCs/>
          <w:szCs w:val="18"/>
        </w:rPr>
        <w:t xml:space="preserve">(Refer to VII C4c </w:t>
      </w:r>
      <w:r>
        <w:rPr>
          <w:rFonts w:ascii="Helvetica-Narrow" w:hAnsi="Helvetica-Narrow"/>
          <w:i/>
          <w:iCs/>
          <w:szCs w:val="18"/>
        </w:rPr>
        <w:br/>
        <w:t>of the faculty contract for limitation)</w:t>
      </w:r>
    </w:p>
    <w:p w:rsidR="005E5EB6" w:rsidRDefault="005E5EB6">
      <w:pPr>
        <w:tabs>
          <w:tab w:val="left" w:pos="456"/>
        </w:tabs>
        <w:rPr>
          <w:rFonts w:ascii="Helvetica-Narrow" w:hAnsi="Helvetica-Narrow"/>
          <w:i/>
          <w:iCs/>
          <w:szCs w:val="18"/>
        </w:rPr>
      </w:pPr>
    </w:p>
    <w:p w:rsidR="005E5EB6" w:rsidRDefault="005E5EB6">
      <w:pPr>
        <w:tabs>
          <w:tab w:val="left" w:pos="456"/>
        </w:tabs>
        <w:ind w:left="456" w:hanging="456"/>
        <w:rPr>
          <w:rFonts w:ascii="Helvetica-Narrow" w:hAnsi="Helvetica-Narrow"/>
          <w:i/>
          <w:iCs/>
          <w:szCs w:val="18"/>
        </w:rPr>
      </w:pPr>
      <w:r>
        <w:rPr>
          <w:rFonts w:ascii="Helvetica-Narrow" w:hAnsi="Helvetica-Narrow"/>
          <w:i/>
          <w:iCs/>
          <w:szCs w:val="18"/>
        </w:rPr>
        <w:br w:type="column"/>
      </w:r>
      <w:r>
        <w:rPr>
          <w:rFonts w:ascii="ITC Zapf Dingbats" w:hAnsi="ITC Zapf Dingbats"/>
          <w:color w:val="000000"/>
          <w:sz w:val="28"/>
          <w:szCs w:val="28"/>
        </w:rPr>
        <w:t>o</w:t>
      </w:r>
      <w:r>
        <w:rPr>
          <w:rFonts w:ascii="Helvetica-Narrow" w:hAnsi="Helvetica-Narrow"/>
          <w:szCs w:val="18"/>
        </w:rPr>
        <w:tab/>
        <w:t>Equivalent credit as described in article VII B2c of the Faculty Contract*</w:t>
      </w:r>
      <w:r>
        <w:rPr>
          <w:rFonts w:ascii="Helvetica-Narrow" w:hAnsi="Helvetica-Narrow"/>
          <w:szCs w:val="18"/>
        </w:rPr>
        <w:br/>
      </w:r>
      <w:r>
        <w:rPr>
          <w:rFonts w:ascii="Helvetica-Narrow" w:hAnsi="Helvetica-Narrow"/>
          <w:i/>
          <w:iCs/>
          <w:szCs w:val="18"/>
        </w:rPr>
        <w:t xml:space="preserve">*What reasonable efforts have you made to obtain approval </w:t>
      </w:r>
      <w:r>
        <w:rPr>
          <w:rFonts w:ascii="Helvetica-Narrow" w:hAnsi="Helvetica-Narrow"/>
          <w:i/>
          <w:iCs/>
          <w:szCs w:val="18"/>
        </w:rPr>
        <w:br/>
        <w:t xml:space="preserve">for units from an accredited institution? (Attach an extra sheet </w:t>
      </w:r>
      <w:r>
        <w:rPr>
          <w:rFonts w:ascii="Helvetica-Narrow" w:hAnsi="Helvetica-Narrow"/>
          <w:i/>
          <w:iCs/>
          <w:szCs w:val="18"/>
        </w:rPr>
        <w:br/>
        <w:t>if necessary.)</w:t>
      </w:r>
    </w:p>
    <w:p w:rsidR="005E5EB6" w:rsidRDefault="005E5EB6">
      <w:pPr>
        <w:tabs>
          <w:tab w:val="left" w:pos="456"/>
        </w:tabs>
        <w:ind w:left="456" w:hanging="456"/>
        <w:rPr>
          <w:rFonts w:ascii="Helvetica-Narrow" w:hAnsi="Helvetica-Narrow"/>
          <w:i/>
          <w:iCs/>
          <w:szCs w:val="18"/>
        </w:rPr>
      </w:pPr>
    </w:p>
    <w:p w:rsidR="005E5EB6" w:rsidRDefault="005E5EB6">
      <w:pPr>
        <w:tabs>
          <w:tab w:val="left" w:pos="456"/>
        </w:tabs>
        <w:ind w:left="456" w:hanging="456"/>
        <w:rPr>
          <w:b/>
          <w:bCs/>
        </w:rPr>
      </w:pPr>
    </w:p>
    <w:p w:rsidR="005E5EB6" w:rsidRDefault="005E5EB6">
      <w:pPr>
        <w:tabs>
          <w:tab w:val="left" w:pos="456"/>
        </w:tabs>
        <w:rPr>
          <w:b/>
          <w:bCs/>
        </w:rPr>
        <w:sectPr w:rsidR="005E5EB6">
          <w:type w:val="continuous"/>
          <w:pgSz w:w="12240" w:h="15840"/>
          <w:pgMar w:top="432" w:right="720" w:bottom="432" w:left="720" w:header="0" w:footer="0" w:gutter="0"/>
          <w:cols w:num="2" w:space="720"/>
          <w:docGrid w:linePitch="360"/>
        </w:sectPr>
      </w:pP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ans" w:hAnsi="Sans"/>
          <w:szCs w:val="18"/>
        </w:rPr>
      </w:pPr>
      <w:r>
        <w:rPr>
          <w:rFonts w:ascii="Sans" w:hAnsi="Sans"/>
          <w:color w:val="000000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ans" w:hAnsi="Sans"/>
          <w:szCs w:val="18"/>
        </w:rPr>
      </w:pPr>
      <w:r>
        <w:rPr>
          <w:rFonts w:ascii="Sans" w:hAnsi="Sans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ans" w:hAnsi="Sans"/>
          <w:szCs w:val="18"/>
        </w:rPr>
      </w:pPr>
      <w:r>
        <w:rPr>
          <w:rFonts w:ascii="Sans" w:hAnsi="Sans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ans" w:hAnsi="Sans"/>
          <w:szCs w:val="18"/>
        </w:rPr>
      </w:pPr>
      <w:r>
        <w:rPr>
          <w:rFonts w:ascii="Sans" w:hAnsi="Sans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ans" w:hAnsi="Sans"/>
          <w:szCs w:val="18"/>
        </w:rPr>
      </w:pPr>
      <w:r>
        <w:rPr>
          <w:rFonts w:ascii="Sans" w:hAnsi="Sans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ans" w:hAnsi="Sans"/>
          <w:szCs w:val="18"/>
        </w:rPr>
      </w:pPr>
      <w:r>
        <w:rPr>
          <w:rFonts w:ascii="Sans" w:hAnsi="Sans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ans" w:hAnsi="Sans"/>
          <w:szCs w:val="18"/>
        </w:rPr>
      </w:pPr>
      <w:r>
        <w:rPr>
          <w:rFonts w:ascii="Sans" w:hAnsi="Sans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ans" w:hAnsi="Sans"/>
          <w:szCs w:val="18"/>
        </w:rPr>
      </w:pPr>
      <w:r>
        <w:rPr>
          <w:rFonts w:ascii="Sans" w:hAnsi="Sans"/>
          <w:szCs w:val="18"/>
        </w:rPr>
        <w:tab/>
      </w:r>
    </w:p>
    <w:p w:rsidR="005E5EB6" w:rsidRDefault="005E5EB6">
      <w:pPr>
        <w:tabs>
          <w:tab w:val="left" w:pos="456"/>
        </w:tabs>
        <w:ind w:left="456" w:hanging="456"/>
        <w:rPr>
          <w:rFonts w:ascii="Sans" w:hAnsi="Sans"/>
          <w:szCs w:val="18"/>
        </w:rPr>
      </w:pPr>
      <w:r>
        <w:rPr>
          <w:rFonts w:ascii="Sans" w:hAnsi="Sans"/>
          <w:szCs w:val="18"/>
        </w:rPr>
        <w:tab/>
      </w:r>
    </w:p>
    <w:p w:rsidR="005E5EB6" w:rsidRDefault="005E5EB6">
      <w:pPr>
        <w:pStyle w:val="Heading2"/>
      </w:pPr>
      <w:r>
        <w:t>Note:  Please attach course/program description</w:t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180" w:lineRule="atLeast"/>
        <w:rPr>
          <w:rFonts w:ascii="Swis721 BT" w:hAnsi="Swis721 BT"/>
          <w:szCs w:val="18"/>
        </w:rPr>
      </w:pPr>
      <w:r>
        <w:rPr>
          <w:rFonts w:ascii="Swis721 BT" w:hAnsi="Swis721 BT"/>
          <w:szCs w:val="18"/>
        </w:rPr>
        <w:t>Have you received salary schedule advancement for this course before?</w:t>
      </w:r>
      <w:r>
        <w:rPr>
          <w:rFonts w:ascii="Swis721 BT" w:hAnsi="Swis721 BT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wis721 BT" w:hAnsi="Swis721 BT"/>
          <w:szCs w:val="18"/>
        </w:rPr>
      </w:pPr>
      <w:r>
        <w:rPr>
          <w:rFonts w:ascii="Swis721 BT" w:hAnsi="Swis721 BT"/>
          <w:szCs w:val="18"/>
        </w:rPr>
        <w:t>If so, please explain</w:t>
      </w:r>
      <w:r>
        <w:rPr>
          <w:rFonts w:ascii="Swis721 BT" w:hAnsi="Swis721 BT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wis721 BT" w:hAnsi="Swis721 BT"/>
          <w:szCs w:val="18"/>
        </w:rPr>
      </w:pPr>
      <w:r>
        <w:rPr>
          <w:rFonts w:ascii="Swis721 BT" w:hAnsi="Swis721 BT"/>
          <w:szCs w:val="18"/>
        </w:rPr>
        <w:t>Other information that applies to this particular request</w:t>
      </w:r>
      <w:r>
        <w:rPr>
          <w:rFonts w:ascii="Swis721 BT" w:hAnsi="Swis721 BT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wis721 BT" w:hAnsi="Swis721 BT"/>
          <w:szCs w:val="18"/>
        </w:rPr>
      </w:pPr>
      <w:r>
        <w:rPr>
          <w:rFonts w:ascii="Swis721 BT" w:hAnsi="Swis721 BT"/>
          <w:szCs w:val="18"/>
        </w:rPr>
        <w:tab/>
      </w:r>
    </w:p>
    <w:p w:rsidR="00FD3458" w:rsidRDefault="00FD3458" w:rsidP="009C52A0">
      <w:pPr>
        <w:tabs>
          <w:tab w:val="left" w:pos="456"/>
        </w:tabs>
        <w:ind w:left="456" w:hanging="456"/>
        <w:rPr>
          <w:rFonts w:ascii="Swis721 BT" w:hAnsi="Swis721 BT"/>
          <w:szCs w:val="18"/>
        </w:rPr>
      </w:pPr>
    </w:p>
    <w:p w:rsidR="00FD3458" w:rsidRDefault="00FD3458" w:rsidP="00FD3458">
      <w:pPr>
        <w:tabs>
          <w:tab w:val="left" w:pos="456"/>
        </w:tabs>
        <w:ind w:left="456" w:hanging="456"/>
        <w:rPr>
          <w:rFonts w:ascii="Swis721 BT" w:hAnsi="Swis721 BT"/>
          <w:szCs w:val="18"/>
        </w:rPr>
      </w:pPr>
      <w:r>
        <w:rPr>
          <w:rFonts w:ascii="Swis721 BT" w:hAnsi="Swis721 BT"/>
          <w:szCs w:val="18"/>
        </w:rPr>
        <w:t>Employee Signature: ________________________________________________________________Date:________________</w:t>
      </w:r>
      <w:r>
        <w:rPr>
          <w:rFonts w:ascii="Swis721 BT" w:hAnsi="Swis721 BT"/>
          <w:szCs w:val="18"/>
        </w:rPr>
        <w:tab/>
      </w:r>
    </w:p>
    <w:p w:rsidR="00FD3458" w:rsidRDefault="00FD3458" w:rsidP="009C52A0">
      <w:pPr>
        <w:tabs>
          <w:tab w:val="left" w:pos="456"/>
        </w:tabs>
        <w:ind w:left="456" w:hanging="456"/>
        <w:rPr>
          <w:rFonts w:ascii="Swis721 BT" w:hAnsi="Swis721 BT"/>
          <w:szCs w:val="18"/>
        </w:rPr>
      </w:pPr>
    </w:p>
    <w:p w:rsidR="005E5EB6" w:rsidRDefault="00FD3458" w:rsidP="009C52A0">
      <w:pPr>
        <w:tabs>
          <w:tab w:val="left" w:pos="456"/>
        </w:tabs>
        <w:ind w:left="456" w:hanging="456"/>
        <w:rPr>
          <w:rFonts w:ascii="Swis721 BT" w:hAnsi="Swis721 BT"/>
          <w:szCs w:val="18"/>
        </w:rPr>
      </w:pPr>
      <w:r>
        <w:rPr>
          <w:rFonts w:ascii="Swis721 BT" w:hAnsi="Swis721 BT"/>
          <w:szCs w:val="18"/>
        </w:rPr>
        <w:t>Signature: _________________________________________________________________________Date:________________</w:t>
      </w:r>
      <w:r w:rsidR="005E5EB6">
        <w:rPr>
          <w:rFonts w:ascii="Swis721 BT" w:hAnsi="Swis721 BT"/>
          <w:szCs w:val="18"/>
        </w:rPr>
        <w:tab/>
      </w:r>
    </w:p>
    <w:p w:rsidR="00FD3458" w:rsidRDefault="00FD3458" w:rsidP="00FD3458">
      <w:pPr>
        <w:tabs>
          <w:tab w:val="left" w:pos="456"/>
        </w:tabs>
        <w:ind w:left="456" w:hanging="456"/>
        <w:rPr>
          <w:rFonts w:ascii="Swis721 BT" w:hAnsi="Swis721 BT"/>
          <w:szCs w:val="18"/>
        </w:rPr>
      </w:pPr>
      <w:r>
        <w:rPr>
          <w:rFonts w:ascii="Swis721 BT" w:hAnsi="Swis721 BT"/>
          <w:szCs w:val="18"/>
        </w:rPr>
        <w:t xml:space="preserve">Appropriate Dean </w:t>
      </w:r>
      <w:r w:rsidRPr="009C52A0">
        <w:rPr>
          <w:rFonts w:ascii="Swis721 BT" w:hAnsi="Swis721 BT"/>
          <w:sz w:val="14"/>
          <w:szCs w:val="14"/>
        </w:rPr>
        <w:t>(acknowledgement of course application)</w:t>
      </w:r>
    </w:p>
    <w:p w:rsidR="005E5EB6" w:rsidRPr="003D2505" w:rsidRDefault="003D2505">
      <w:pPr>
        <w:tabs>
          <w:tab w:val="left" w:pos="456"/>
          <w:tab w:val="left" w:leader="underscore" w:pos="8322"/>
          <w:tab w:val="left" w:leader="underscore" w:pos="10203"/>
        </w:tabs>
        <w:ind w:left="456" w:hanging="456"/>
        <w:rPr>
          <w:rFonts w:ascii="Swis721 BT" w:hAnsi="Swis721 BT"/>
          <w:b/>
          <w:i/>
          <w:szCs w:val="18"/>
        </w:rPr>
      </w:pPr>
      <w:r>
        <w:rPr>
          <w:rFonts w:ascii="Sans" w:hAnsi="Sans"/>
          <w:b/>
          <w:i/>
          <w:color w:val="000000"/>
          <w:szCs w:val="18"/>
        </w:rPr>
        <w:t>*</w:t>
      </w:r>
      <w:r w:rsidR="00C54DC6">
        <w:rPr>
          <w:rFonts w:ascii="Sans" w:hAnsi="Sans"/>
          <w:b/>
          <w:i/>
          <w:color w:val="000000"/>
          <w:szCs w:val="18"/>
        </w:rPr>
        <w:t>Check d</w:t>
      </w:r>
      <w:r w:rsidRPr="003D2505">
        <w:rPr>
          <w:rFonts w:ascii="Sans" w:hAnsi="Sans"/>
          <w:b/>
          <w:i/>
          <w:color w:val="000000"/>
          <w:szCs w:val="18"/>
        </w:rPr>
        <w:t xml:space="preserve">eadline </w:t>
      </w:r>
      <w:r w:rsidR="00E93197">
        <w:rPr>
          <w:rFonts w:ascii="Sans" w:hAnsi="Sans"/>
          <w:b/>
          <w:i/>
          <w:color w:val="000000"/>
          <w:szCs w:val="18"/>
        </w:rPr>
        <w:t>dates</w:t>
      </w:r>
      <w:r w:rsidRPr="003D2505">
        <w:rPr>
          <w:rFonts w:ascii="Sans" w:hAnsi="Sans"/>
          <w:b/>
          <w:i/>
          <w:color w:val="000000"/>
          <w:szCs w:val="18"/>
        </w:rPr>
        <w:t xml:space="preserve"> </w:t>
      </w:r>
      <w:r w:rsidR="008142A5">
        <w:rPr>
          <w:rFonts w:ascii="Sans" w:hAnsi="Sans"/>
          <w:b/>
          <w:i/>
          <w:color w:val="000000"/>
          <w:szCs w:val="18"/>
        </w:rPr>
        <w:t xml:space="preserve"> </w:t>
      </w:r>
      <w:hyperlink r:id="rId5" w:history="1">
        <w:r w:rsidR="00E93197" w:rsidRPr="00E93197">
          <w:rPr>
            <w:rStyle w:val="Hyperlink"/>
            <w:rFonts w:ascii="Sans" w:hAnsi="Sans"/>
            <w:b/>
            <w:i/>
            <w:szCs w:val="18"/>
          </w:rPr>
          <w:t>CTA Contract</w:t>
        </w:r>
      </w:hyperlink>
      <w:r w:rsidR="008142A5">
        <w:rPr>
          <w:rFonts w:ascii="Sans" w:hAnsi="Sans"/>
          <w:b/>
          <w:i/>
          <w:color w:val="000000"/>
          <w:szCs w:val="18"/>
        </w:rPr>
        <w:t xml:space="preserve">          </w:t>
      </w:r>
      <w:r w:rsidR="00E93197">
        <w:rPr>
          <w:rFonts w:ascii="Sans" w:hAnsi="Sans"/>
          <w:b/>
          <w:i/>
          <w:color w:val="000000"/>
          <w:szCs w:val="18"/>
        </w:rPr>
        <w:t>*Check if your school is accredited</w:t>
      </w:r>
      <w:r w:rsidR="008142A5">
        <w:rPr>
          <w:rFonts w:ascii="Sans" w:hAnsi="Sans"/>
          <w:b/>
          <w:i/>
          <w:color w:val="000000"/>
          <w:szCs w:val="18"/>
        </w:rPr>
        <w:t xml:space="preserve">  </w:t>
      </w:r>
      <w:hyperlink r:id="rId6" w:anchor="/home" w:history="1">
        <w:r w:rsidR="008142A5" w:rsidRPr="008142A5">
          <w:rPr>
            <w:rStyle w:val="Hyperlink"/>
            <w:rFonts w:ascii="Sans" w:hAnsi="Sans"/>
            <w:b/>
            <w:i/>
            <w:szCs w:val="18"/>
          </w:rPr>
          <w:t>Directory of Accredited Colleges</w:t>
        </w:r>
      </w:hyperlink>
    </w:p>
    <w:p w:rsidR="005E5EB6" w:rsidRDefault="005E5EB6">
      <w:pPr>
        <w:pStyle w:val="Heading3"/>
      </w:pPr>
      <w:r>
        <w:t>For Committee Use Only</w:t>
      </w:r>
    </w:p>
    <w:p w:rsidR="005E5EB6" w:rsidRDefault="005E5EB6">
      <w:pPr>
        <w:tabs>
          <w:tab w:val="left" w:pos="2160"/>
          <w:tab w:val="left" w:pos="5040"/>
          <w:tab w:val="right" w:leader="underscore" w:pos="10200"/>
        </w:tabs>
        <w:autoSpaceDE w:val="0"/>
        <w:autoSpaceDN w:val="0"/>
        <w:adjustRightInd w:val="0"/>
        <w:spacing w:before="96" w:line="360" w:lineRule="atLeast"/>
        <w:rPr>
          <w:rFonts w:ascii="Swis721 BT" w:hAnsi="Swis721 BT"/>
          <w:szCs w:val="18"/>
        </w:rPr>
      </w:pPr>
      <w:r>
        <w:rPr>
          <w:rFonts w:ascii="Swis721 BT" w:hAnsi="Swis721 BT"/>
          <w:color w:val="000000"/>
          <w:szCs w:val="18"/>
        </w:rPr>
        <w:t>_____Approval    _____Denial</w:t>
      </w:r>
      <w:r>
        <w:rPr>
          <w:rFonts w:ascii="Swis721 BT" w:hAnsi="Swis721 BT"/>
          <w:color w:val="000000"/>
          <w:szCs w:val="18"/>
        </w:rPr>
        <w:tab/>
        <w:t>Date</w:t>
      </w:r>
      <w:r>
        <w:rPr>
          <w:rFonts w:ascii="Swis721 BT" w:hAnsi="Swis721 BT"/>
          <w:color w:val="000000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wis721 BT" w:hAnsi="Swis721 BT"/>
          <w:szCs w:val="18"/>
        </w:rPr>
      </w:pPr>
      <w:r>
        <w:rPr>
          <w:rFonts w:ascii="Swis721 BT" w:hAnsi="Swis721 BT"/>
          <w:szCs w:val="18"/>
        </w:rPr>
        <w:t>Comments</w:t>
      </w:r>
      <w:r>
        <w:rPr>
          <w:rFonts w:ascii="Swis721 BT" w:hAnsi="Swis721 BT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wis721 BT" w:hAnsi="Swis721 BT"/>
          <w:szCs w:val="18"/>
        </w:rPr>
      </w:pPr>
      <w:r>
        <w:rPr>
          <w:rFonts w:ascii="Swis721 BT" w:hAnsi="Swis721 BT"/>
          <w:szCs w:val="18"/>
        </w:rPr>
        <w:tab/>
      </w:r>
    </w:p>
    <w:p w:rsidR="005E5EB6" w:rsidRDefault="005E5EB6">
      <w:pPr>
        <w:tabs>
          <w:tab w:val="right" w:leader="underscore" w:pos="10200"/>
        </w:tabs>
        <w:autoSpaceDE w:val="0"/>
        <w:autoSpaceDN w:val="0"/>
        <w:adjustRightInd w:val="0"/>
        <w:spacing w:line="360" w:lineRule="atLeast"/>
        <w:rPr>
          <w:rFonts w:ascii="Swis721 BT" w:hAnsi="Swis721 BT"/>
          <w:szCs w:val="18"/>
        </w:rPr>
      </w:pPr>
    </w:p>
    <w:p w:rsidR="005E5EB6" w:rsidRDefault="003350F4" w:rsidP="00FD3458">
      <w:pPr>
        <w:tabs>
          <w:tab w:val="right" w:leader="underscore" w:pos="5016"/>
        </w:tabs>
        <w:autoSpaceDE w:val="0"/>
        <w:autoSpaceDN w:val="0"/>
        <w:adjustRightInd w:val="0"/>
        <w:spacing w:line="180" w:lineRule="exact"/>
        <w:rPr>
          <w:rFonts w:ascii="Sans" w:hAnsi="Sans"/>
          <w:szCs w:val="18"/>
        </w:rPr>
      </w:pPr>
      <w:r>
        <w:rPr>
          <w:rFonts w:ascii="Sans" w:hAnsi="Sans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44450</wp:posOffset>
                </wp:positionV>
                <wp:extent cx="2895600" cy="800100"/>
                <wp:effectExtent l="13335" t="11430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EB6" w:rsidRDefault="005E5E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wis721 BT" w:hAnsi="Swis721 BT"/>
                                <w:szCs w:val="18"/>
                              </w:rPr>
                            </w:pPr>
                            <w:r>
                              <w:rPr>
                                <w:rFonts w:ascii="Sans" w:hAnsi="Sans"/>
                                <w:color w:val="000000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="Sans" w:hAnsi="Sans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Swis721 BT" w:hAnsi="Swis721 BT"/>
                                <w:szCs w:val="18"/>
                              </w:rPr>
                              <w:t>Approved         ______Disapproved</w:t>
                            </w:r>
                          </w:p>
                          <w:p w:rsidR="005E5EB6" w:rsidRDefault="005E5E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wis721 BT" w:hAnsi="Swis721 BT"/>
                                <w:szCs w:val="18"/>
                              </w:rPr>
                            </w:pPr>
                          </w:p>
                          <w:p w:rsidR="005E5EB6" w:rsidRDefault="005E5EB6">
                            <w:pPr>
                              <w:tabs>
                                <w:tab w:val="right" w:leader="underscore" w:pos="4100"/>
                              </w:tabs>
                              <w:autoSpaceDE w:val="0"/>
                              <w:autoSpaceDN w:val="0"/>
                              <w:adjustRightInd w:val="0"/>
                              <w:spacing w:before="96" w:line="180" w:lineRule="atLeast"/>
                              <w:rPr>
                                <w:rFonts w:ascii="Swis721 BT" w:hAnsi="Swis721 BT"/>
                                <w:szCs w:val="18"/>
                              </w:rPr>
                            </w:pPr>
                            <w:r>
                              <w:rPr>
                                <w:rFonts w:ascii="Swis721 BT" w:hAnsi="Swis721 BT"/>
                                <w:szCs w:val="18"/>
                              </w:rPr>
                              <w:tab/>
                            </w:r>
                          </w:p>
                          <w:p w:rsidR="005E5EB6" w:rsidRDefault="005E5EB6">
                            <w:pPr>
                              <w:tabs>
                                <w:tab w:val="left" w:pos="1083"/>
                              </w:tabs>
                            </w:pPr>
                            <w:r>
                              <w:rPr>
                                <w:rFonts w:ascii="Swis721 BT" w:hAnsi="Swis721 BT"/>
                                <w:sz w:val="16"/>
                                <w:szCs w:val="16"/>
                              </w:rPr>
                              <w:tab/>
                              <w:t>Superintendent  or  Designee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8pt;margin-top:3.5pt;width:22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B4KgIAAFAEAAAOAAAAZHJzL2Uyb0RvYy54bWysVNuO2yAQfa/Uf0C8N3asZJtYcVbbbFNV&#10;2l6k3X4AxjhGBYYCiZ1+fQeczVptn6r6ATHMcDhzZsab20ErchLOSzAVnc9ySoTh0EhzqOi3p/2b&#10;FSU+MNMwBUZU9Cw8vd2+frXpbSkK6EA1whEEMb7sbUW7EGyZZZ53QjM/AysMOltwmgU03SFrHOsR&#10;XausyPObrAfXWAdceI+n96OTbhN+2woevrStF4GoiiK3kFaX1jqu2XbDyoNjtpP8QoP9AwvNpMFH&#10;r1D3LDBydPIPKC25Aw9tmHHQGbSt5CLlgNnM89+yeeyYFSkXFMfbq0z+/8Hyz6evjsgGa0eJYRpL&#10;9CSGQN7BQIqoTm99iUGPFsPCgMcxMmbq7QPw754Y2HXMHMSdc9B3gjXIbh5vZpOrI46PIHX/CRp8&#10;hh0DJKChdToCohgE0bFK52tlIhWOh8VqvbzJ0cXRt8pRqlS6jJXPt63z4YMATeKmog4rn9DZ6cGH&#10;yIaVzyGJPSjZ7KVSyXCHeqccOTHskn36UgKY5DRMGdJXdL0slqMAU5+fQuTp+xuElgHbXUmdssCw&#10;GMTKKNt706R9YFKNe6SszEXHKN0oYhjqAQOjuDU0Z1TUwdjWOIa46cD9pKTHlq6o/3FkTlCiPhqs&#10;ynq+WMQZSMZi+bZAw0099dTDDEeoigZKxu0ujHNztE4eOnxp7AMDd1jJViaRX1hdeGPbJu0vIxbn&#10;YmqnqJcfwfYXAAAA//8DAFBLAwQUAAYACAAAACEAs++auN8AAAAKAQAADwAAAGRycy9kb3ducmV2&#10;LnhtbEyPwU7DMBBE70j8g7VIXBC1QyApIU6FkED0BgXB1Y3dJMJeB9tNw9+zPcFtd2c0+6Zezc6y&#10;yYQ4eJSQLQQwg63XA3YS3t8eL5fAYlKolfVoJPyYCKvm9KRWlfYHfDXTJnWMQjBWSkKf0lhxHtve&#10;OBUXfjRI2s4HpxKtoeM6qAOFO8uvhCi4UwPSh16N5qE37ddm7yQsr5+nz7jOXz7aYmdv00U5PX0H&#10;Kc/P5vs7YMnM6c8MR3xCh4aYtn6POjIrochuCrJKKKnSURdlRoctTXkugDc1/1+h+QUAAP//AwBQ&#10;SwECLQAUAAYACAAAACEAtoM4kv4AAADhAQAAEwAAAAAAAAAAAAAAAAAAAAAAW0NvbnRlbnRfVHlw&#10;ZXNdLnhtbFBLAQItABQABgAIAAAAIQA4/SH/1gAAAJQBAAALAAAAAAAAAAAAAAAAAC8BAABfcmVs&#10;cy8ucmVsc1BLAQItABQABgAIAAAAIQAjPkB4KgIAAFAEAAAOAAAAAAAAAAAAAAAAAC4CAABkcnMv&#10;ZTJvRG9jLnhtbFBLAQItABQABgAIAAAAIQCz75q43wAAAAoBAAAPAAAAAAAAAAAAAAAAAIQEAABk&#10;cnMvZG93bnJldi54bWxQSwUGAAAAAAQABADzAAAAkAUAAAAA&#10;">
                <v:textbox>
                  <w:txbxContent>
                    <w:p w:rsidR="005E5EB6" w:rsidRDefault="005E5EB6">
                      <w:pPr>
                        <w:autoSpaceDE w:val="0"/>
                        <w:autoSpaceDN w:val="0"/>
                        <w:adjustRightInd w:val="0"/>
                        <w:rPr>
                          <w:rFonts w:ascii="Swis721 BT" w:hAnsi="Swis721 BT"/>
                          <w:szCs w:val="18"/>
                        </w:rPr>
                      </w:pPr>
                      <w:r>
                        <w:rPr>
                          <w:rFonts w:ascii="Sans" w:hAnsi="Sans"/>
                          <w:color w:val="000000"/>
                          <w:szCs w:val="18"/>
                        </w:rPr>
                        <w:t>____</w:t>
                      </w:r>
                      <w:r>
                        <w:rPr>
                          <w:rFonts w:ascii="Sans" w:hAnsi="Sans"/>
                          <w:szCs w:val="18"/>
                        </w:rPr>
                        <w:t>_</w:t>
                      </w:r>
                      <w:r>
                        <w:rPr>
                          <w:rFonts w:ascii="Swis721 BT" w:hAnsi="Swis721 BT"/>
                          <w:szCs w:val="18"/>
                        </w:rPr>
                        <w:t>Approved         ______Disapproved</w:t>
                      </w:r>
                    </w:p>
                    <w:p w:rsidR="005E5EB6" w:rsidRDefault="005E5EB6">
                      <w:pPr>
                        <w:autoSpaceDE w:val="0"/>
                        <w:autoSpaceDN w:val="0"/>
                        <w:adjustRightInd w:val="0"/>
                        <w:rPr>
                          <w:rFonts w:ascii="Swis721 BT" w:hAnsi="Swis721 BT"/>
                          <w:szCs w:val="18"/>
                        </w:rPr>
                      </w:pPr>
                    </w:p>
                    <w:p w:rsidR="005E5EB6" w:rsidRDefault="005E5EB6">
                      <w:pPr>
                        <w:tabs>
                          <w:tab w:val="right" w:leader="underscore" w:pos="4100"/>
                        </w:tabs>
                        <w:autoSpaceDE w:val="0"/>
                        <w:autoSpaceDN w:val="0"/>
                        <w:adjustRightInd w:val="0"/>
                        <w:spacing w:before="96" w:line="180" w:lineRule="atLeast"/>
                        <w:rPr>
                          <w:rFonts w:ascii="Swis721 BT" w:hAnsi="Swis721 BT"/>
                          <w:szCs w:val="18"/>
                        </w:rPr>
                      </w:pPr>
                      <w:r>
                        <w:rPr>
                          <w:rFonts w:ascii="Swis721 BT" w:hAnsi="Swis721 BT"/>
                          <w:szCs w:val="18"/>
                        </w:rPr>
                        <w:tab/>
                      </w:r>
                    </w:p>
                    <w:p w:rsidR="005E5EB6" w:rsidRDefault="005E5EB6">
                      <w:pPr>
                        <w:tabs>
                          <w:tab w:val="left" w:pos="1083"/>
                        </w:tabs>
                      </w:pPr>
                      <w:r>
                        <w:rPr>
                          <w:rFonts w:ascii="Swis721 BT" w:hAnsi="Swis721 BT"/>
                          <w:sz w:val="16"/>
                          <w:szCs w:val="16"/>
                        </w:rPr>
                        <w:tab/>
                        <w:t>Superintendent  or  Designee  </w:t>
                      </w:r>
                    </w:p>
                  </w:txbxContent>
                </v:textbox>
              </v:shape>
            </w:pict>
          </mc:Fallback>
        </mc:AlternateContent>
      </w:r>
      <w:r w:rsidR="005E5EB6">
        <w:rPr>
          <w:rFonts w:ascii="Sans" w:hAnsi="Sans"/>
          <w:szCs w:val="18"/>
        </w:rPr>
        <w:tab/>
      </w:r>
    </w:p>
    <w:p w:rsidR="005E5EB6" w:rsidRDefault="005E5EB6">
      <w:pPr>
        <w:tabs>
          <w:tab w:val="left" w:pos="1653"/>
          <w:tab w:val="right" w:leader="underscore" w:pos="10200"/>
        </w:tabs>
        <w:autoSpaceDE w:val="0"/>
        <w:autoSpaceDN w:val="0"/>
        <w:adjustRightInd w:val="0"/>
        <w:spacing w:line="180" w:lineRule="atLeast"/>
        <w:rPr>
          <w:rFonts w:ascii="Swis721 BT" w:hAnsi="Swis721 BT"/>
          <w:szCs w:val="18"/>
        </w:rPr>
      </w:pPr>
      <w:r>
        <w:rPr>
          <w:rFonts w:ascii="Swis721 BT" w:hAnsi="Swis721 BT"/>
          <w:szCs w:val="18"/>
        </w:rPr>
        <w:tab/>
        <w:t>Committee Chair</w:t>
      </w:r>
    </w:p>
    <w:p w:rsidR="005E5EB6" w:rsidRDefault="005E5EB6">
      <w:pPr>
        <w:tabs>
          <w:tab w:val="left" w:pos="1653"/>
          <w:tab w:val="right" w:leader="underscore" w:pos="10200"/>
        </w:tabs>
        <w:autoSpaceDE w:val="0"/>
        <w:autoSpaceDN w:val="0"/>
        <w:adjustRightInd w:val="0"/>
        <w:spacing w:line="180" w:lineRule="atLeast"/>
        <w:rPr>
          <w:rFonts w:ascii="Swis721 BT" w:hAnsi="Swis721 BT"/>
          <w:szCs w:val="18"/>
        </w:rPr>
      </w:pPr>
    </w:p>
    <w:p w:rsidR="005E5EB6" w:rsidRDefault="005E5EB6">
      <w:pPr>
        <w:tabs>
          <w:tab w:val="left" w:pos="1653"/>
        </w:tabs>
        <w:rPr>
          <w:sz w:val="16"/>
        </w:rPr>
      </w:pPr>
    </w:p>
    <w:p w:rsidR="005E5EB6" w:rsidRDefault="005E5EB6">
      <w:pPr>
        <w:tabs>
          <w:tab w:val="left" w:pos="1653"/>
        </w:tabs>
        <w:rPr>
          <w:sz w:val="16"/>
        </w:rPr>
      </w:pPr>
      <w:r>
        <w:rPr>
          <w:sz w:val="16"/>
        </w:rPr>
        <w:lastRenderedPageBreak/>
        <w:t>White —Salary Advancement,      Canary —Human Resources,      Pink —Applicant</w:t>
      </w:r>
    </w:p>
    <w:p w:rsidR="005E5EB6" w:rsidRDefault="005E5EB6">
      <w:pPr>
        <w:tabs>
          <w:tab w:val="left" w:pos="1653"/>
        </w:tabs>
        <w:rPr>
          <w:sz w:val="16"/>
        </w:rPr>
      </w:pPr>
      <w:r>
        <w:rPr>
          <w:sz w:val="16"/>
        </w:rPr>
        <w:t>8/03  HR 406</w:t>
      </w:r>
    </w:p>
    <w:sectPr w:rsidR="005E5EB6">
      <w:type w:val="continuous"/>
      <w:pgSz w:w="12240" w:h="15840"/>
      <w:pgMar w:top="432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Swis721 BlkCn BT">
    <w:charset w:val="00"/>
    <w:family w:val="swiss"/>
    <w:pitch w:val="variable"/>
    <w:sig w:usb0="00000087" w:usb1="00000000" w:usb2="00000000" w:usb3="00000000" w:csb0="0000001B" w:csb1="00000000"/>
  </w:font>
  <w:font w:name="ITC Zapf Dingbat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0464"/>
    <w:multiLevelType w:val="hybridMultilevel"/>
    <w:tmpl w:val="32FC689A"/>
    <w:lvl w:ilvl="0" w:tplc="EBEAFD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DC"/>
    <w:rsid w:val="00133DDC"/>
    <w:rsid w:val="003350F4"/>
    <w:rsid w:val="003D2505"/>
    <w:rsid w:val="004014E2"/>
    <w:rsid w:val="005E5EB6"/>
    <w:rsid w:val="007B5495"/>
    <w:rsid w:val="007C35A7"/>
    <w:rsid w:val="008142A5"/>
    <w:rsid w:val="009C52A0"/>
    <w:rsid w:val="00AA4383"/>
    <w:rsid w:val="00C54DC6"/>
    <w:rsid w:val="00D807E6"/>
    <w:rsid w:val="00E8083B"/>
    <w:rsid w:val="00E93197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E171B-8BCB-48D9-BB74-5B60580A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leader="underscore" w:pos="10200"/>
      </w:tabs>
      <w:autoSpaceDE w:val="0"/>
      <w:autoSpaceDN w:val="0"/>
      <w:adjustRightInd w:val="0"/>
      <w:spacing w:line="180" w:lineRule="atLeast"/>
      <w:outlineLvl w:val="1"/>
    </w:pPr>
    <w:rPr>
      <w:rFonts w:ascii="Swis721 BT" w:hAnsi="Swis721 BT"/>
      <w:b/>
      <w:bCs/>
      <w:color w:val="000000"/>
      <w:szCs w:val="1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left" w:pos="456"/>
        <w:tab w:val="left" w:leader="underscore" w:pos="8322"/>
        <w:tab w:val="left" w:leader="underscore" w:pos="10203"/>
      </w:tabs>
      <w:ind w:left="456" w:hanging="456"/>
      <w:jc w:val="center"/>
      <w:outlineLvl w:val="2"/>
    </w:pPr>
    <w:rPr>
      <w:rFonts w:ascii="Swis721 BT" w:hAnsi="Swis721 BT"/>
      <w:b/>
      <w:bCs/>
      <w:color w:val="FFFFFF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pPr>
      <w:keepNext/>
      <w:autoSpaceDE w:val="0"/>
      <w:autoSpaceDN w:val="0"/>
      <w:adjustRightInd w:val="0"/>
      <w:spacing w:before="96" w:line="264" w:lineRule="atLeast"/>
    </w:pPr>
    <w:rPr>
      <w:rFonts w:ascii="Swis721 Ex BT" w:hAnsi="Swis721 Ex BT"/>
      <w:b/>
      <w:bCs/>
      <w:caps/>
      <w:color w:val="FF00FF"/>
      <w:sz w:val="22"/>
      <w:szCs w:val="22"/>
    </w:rPr>
  </w:style>
  <w:style w:type="paragraph" w:styleId="BodyText">
    <w:name w:val="Body Text"/>
    <w:basedOn w:val="Normal"/>
    <w:pPr>
      <w:tabs>
        <w:tab w:val="left" w:pos="2160"/>
      </w:tabs>
    </w:pPr>
    <w:rPr>
      <w:rFonts w:ascii="Swis721 BlkCn BT" w:hAnsi="Swis721 BlkCn BT"/>
      <w:color w:val="000000"/>
      <w:sz w:val="44"/>
    </w:rPr>
  </w:style>
  <w:style w:type="character" w:styleId="Hyperlink">
    <w:name w:val="Hyperlink"/>
    <w:uiPriority w:val="99"/>
    <w:unhideWhenUsed/>
    <w:rsid w:val="008142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.ed.gov/dapip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msjc.edu/HumanResources/Documents/Unit%20Bargaining%20Agreements/UBA_Faculty_Association_CTA_NEA_Contract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F6A7CE88B5944BE61BDA08E19C173" ma:contentTypeVersion="1" ma:contentTypeDescription="Create a new document." ma:contentTypeScope="" ma:versionID="6c99f36b541930d8418b55811e95e9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61461A-2277-47F9-8563-A0A4CD97D304}"/>
</file>

<file path=customXml/itemProps2.xml><?xml version="1.0" encoding="utf-8"?>
<ds:datastoreItem xmlns:ds="http://schemas.openxmlformats.org/officeDocument/2006/customXml" ds:itemID="{ABA039CF-E0B9-4389-B6F6-694271AF3A54}"/>
</file>

<file path=customXml/itemProps3.xml><?xml version="1.0" encoding="utf-8"?>
<ds:datastoreItem xmlns:ds="http://schemas.openxmlformats.org/officeDocument/2006/customXml" ds:itemID="{DA43D7CB-DF53-4369-B169-3B317F154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1652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Jacinto College</Company>
  <LinksUpToDate>false</LinksUpToDate>
  <CharactersWithSpaces>1845</CharactersWithSpaces>
  <SharedDoc>false</SharedDoc>
  <HLinks>
    <vt:vector size="12" baseType="variant">
      <vt:variant>
        <vt:i4>5963785</vt:i4>
      </vt:variant>
      <vt:variant>
        <vt:i4>3</vt:i4>
      </vt:variant>
      <vt:variant>
        <vt:i4>0</vt:i4>
      </vt:variant>
      <vt:variant>
        <vt:i4>5</vt:i4>
      </vt:variant>
      <vt:variant>
        <vt:lpwstr>https://ope.ed.gov/dapip/</vt:lpwstr>
      </vt:variant>
      <vt:variant>
        <vt:lpwstr>/home</vt:lpwstr>
      </vt:variant>
      <vt:variant>
        <vt:i4>4456556</vt:i4>
      </vt:variant>
      <vt:variant>
        <vt:i4>0</vt:i4>
      </vt:variant>
      <vt:variant>
        <vt:i4>0</vt:i4>
      </vt:variant>
      <vt:variant>
        <vt:i4>5</vt:i4>
      </vt:variant>
      <vt:variant>
        <vt:lpwstr>https://www.msjc.edu/HumanResources/Documents/Unit Bargaining Agreements/UBA_Faculty_Association_CTA_NEA_Contract.pdf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Dorene Holt</dc:creator>
  <cp:keywords/>
  <dc:description/>
  <cp:lastModifiedBy>Mary Scott</cp:lastModifiedBy>
  <cp:revision>3</cp:revision>
  <cp:lastPrinted>2003-08-22T15:28:00Z</cp:lastPrinted>
  <dcterms:created xsi:type="dcterms:W3CDTF">2019-04-22T17:04:00Z</dcterms:created>
  <dcterms:modified xsi:type="dcterms:W3CDTF">2019-04-22T17:05:00Z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0x010100218F6A7CE88B5944BE61BDA08E19C173</vt:lpwstr>
  </property>
</Properties>
</file>