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A8" w:rsidRPr="00ED02F7" w:rsidRDefault="005017F5" w:rsidP="005017F5">
      <w:pPr>
        <w:spacing w:after="0"/>
        <w:jc w:val="center"/>
        <w:rPr>
          <w:rFonts w:ascii="Times New Roman" w:hAnsi="Times New Roman" w:cs="Times New Roman"/>
          <w:b/>
          <w:sz w:val="24"/>
          <w:szCs w:val="24"/>
        </w:rPr>
      </w:pPr>
      <w:r w:rsidRPr="00ED02F7">
        <w:rPr>
          <w:rFonts w:ascii="Times New Roman" w:hAnsi="Times New Roman" w:cs="Times New Roman"/>
          <w:b/>
          <w:sz w:val="24"/>
          <w:szCs w:val="24"/>
        </w:rPr>
        <w:t>Mt. San Jacinto College Tenure Review Committee</w:t>
      </w:r>
    </w:p>
    <w:p w:rsidR="005017F5" w:rsidRPr="00ED02F7" w:rsidRDefault="005017F5" w:rsidP="005017F5">
      <w:pPr>
        <w:spacing w:after="0"/>
        <w:jc w:val="center"/>
        <w:rPr>
          <w:rFonts w:ascii="Times New Roman" w:hAnsi="Times New Roman" w:cs="Times New Roman"/>
          <w:b/>
          <w:sz w:val="24"/>
          <w:szCs w:val="24"/>
        </w:rPr>
      </w:pPr>
      <w:r w:rsidRPr="00ED02F7">
        <w:rPr>
          <w:rFonts w:ascii="Times New Roman" w:hAnsi="Times New Roman" w:cs="Times New Roman"/>
          <w:b/>
          <w:sz w:val="24"/>
          <w:szCs w:val="24"/>
        </w:rPr>
        <w:t>CONTRACT FACULTY EVALUATION PROCESS SUMMARY</w:t>
      </w:r>
    </w:p>
    <w:p w:rsidR="005017F5" w:rsidRPr="005017F5" w:rsidRDefault="005017F5" w:rsidP="005017F5">
      <w:pPr>
        <w:spacing w:after="0"/>
        <w:jc w:val="center"/>
        <w:rPr>
          <w:rFonts w:ascii="Times New Roman" w:hAnsi="Times New Roman" w:cs="Times New Roman"/>
          <w:b/>
        </w:rPr>
      </w:pPr>
    </w:p>
    <w:p w:rsidR="005017F5" w:rsidRDefault="005017F5" w:rsidP="005A6D73">
      <w:pPr>
        <w:tabs>
          <w:tab w:val="left" w:pos="3240"/>
          <w:tab w:val="left" w:pos="7200"/>
          <w:tab w:val="left" w:pos="9360"/>
        </w:tabs>
        <w:spacing w:after="0" w:line="360" w:lineRule="auto"/>
      </w:pPr>
      <w:r w:rsidRPr="005017F5">
        <w:rPr>
          <w:rFonts w:ascii="Times New Roman" w:hAnsi="Times New Roman" w:cs="Times New Roman"/>
          <w:sz w:val="24"/>
          <w:szCs w:val="24"/>
        </w:rPr>
        <w:t>Faculty Name:</w:t>
      </w:r>
      <w:r w:rsidR="005A6D73">
        <w:rPr>
          <w:rFonts w:ascii="Times New Roman" w:hAnsi="Times New Roman" w:cs="Times New Roman"/>
          <w:sz w:val="24"/>
          <w:szCs w:val="24"/>
        </w:rPr>
        <w:t xml:space="preserve">  </w:t>
      </w:r>
      <w:r w:rsidRPr="005A6D73">
        <w:rPr>
          <w:b/>
        </w:rPr>
        <w:tab/>
      </w:r>
      <w:r>
        <w:tab/>
      </w:r>
      <w:r w:rsidRPr="005017F5">
        <w:rPr>
          <w:rFonts w:ascii="Times New Roman" w:hAnsi="Times New Roman" w:cs="Times New Roman"/>
          <w:sz w:val="24"/>
          <w:szCs w:val="24"/>
        </w:rPr>
        <w:t>Date:</w:t>
      </w:r>
      <w:r w:rsidR="005A6D73">
        <w:rPr>
          <w:rFonts w:ascii="Times New Roman" w:hAnsi="Times New Roman" w:cs="Times New Roman"/>
          <w:sz w:val="24"/>
          <w:szCs w:val="24"/>
        </w:rPr>
        <w:t xml:space="preserve">  </w:t>
      </w:r>
      <w:r w:rsidRPr="005A6D73">
        <w:rPr>
          <w:b/>
        </w:rPr>
        <w:tab/>
      </w:r>
    </w:p>
    <w:p w:rsidR="005017F5" w:rsidRDefault="005017F5" w:rsidP="005A6D73">
      <w:pPr>
        <w:tabs>
          <w:tab w:val="left" w:pos="1620"/>
          <w:tab w:val="left" w:pos="3150"/>
          <w:tab w:val="left" w:pos="7200"/>
          <w:tab w:val="left" w:pos="9360"/>
        </w:tabs>
        <w:spacing w:after="0" w:line="360" w:lineRule="auto"/>
      </w:pPr>
      <w:r w:rsidRPr="005017F5">
        <w:rPr>
          <w:rFonts w:ascii="Times New Roman" w:hAnsi="Times New Roman" w:cs="Times New Roman"/>
          <w:sz w:val="24"/>
          <w:szCs w:val="24"/>
        </w:rPr>
        <w:t>Faculty’s Status (contract year):</w:t>
      </w:r>
      <w:r w:rsidR="005A6D73">
        <w:rPr>
          <w:rFonts w:ascii="Times New Roman" w:hAnsi="Times New Roman" w:cs="Times New Roman"/>
          <w:sz w:val="24"/>
          <w:szCs w:val="24"/>
        </w:rPr>
        <w:t xml:space="preserve">  </w:t>
      </w:r>
      <w:r w:rsidRPr="005A6D73">
        <w:rPr>
          <w:b/>
        </w:rPr>
        <w:tab/>
      </w:r>
      <w:r w:rsidRPr="005017F5">
        <w:rPr>
          <w:rFonts w:ascii="Times New Roman" w:hAnsi="Times New Roman" w:cs="Times New Roman"/>
          <w:sz w:val="24"/>
          <w:szCs w:val="24"/>
        </w:rPr>
        <w:t>Discipline:</w:t>
      </w:r>
      <w:r w:rsidR="005A6D73">
        <w:rPr>
          <w:rFonts w:ascii="Times New Roman" w:hAnsi="Times New Roman" w:cs="Times New Roman"/>
          <w:sz w:val="24"/>
          <w:szCs w:val="24"/>
        </w:rPr>
        <w:t xml:space="preserve">  </w:t>
      </w:r>
      <w:r w:rsidRPr="005A6D73">
        <w:rPr>
          <w:b/>
        </w:rPr>
        <w:tab/>
      </w:r>
    </w:p>
    <w:p w:rsidR="005017F5" w:rsidRPr="005A6D73" w:rsidRDefault="005017F5" w:rsidP="005A6D73">
      <w:pPr>
        <w:tabs>
          <w:tab w:val="left" w:pos="3780"/>
          <w:tab w:val="left" w:pos="4140"/>
          <w:tab w:val="left" w:pos="5220"/>
          <w:tab w:val="left" w:pos="7200"/>
          <w:tab w:val="left" w:pos="9360"/>
        </w:tabs>
        <w:spacing w:after="0" w:line="360" w:lineRule="auto"/>
        <w:rPr>
          <w:b/>
        </w:rPr>
      </w:pPr>
      <w:r w:rsidRPr="005017F5">
        <w:rPr>
          <w:rFonts w:ascii="Times New Roman" w:hAnsi="Times New Roman" w:cs="Times New Roman"/>
          <w:sz w:val="24"/>
          <w:szCs w:val="24"/>
        </w:rPr>
        <w:t>Orientation Meeting:</w:t>
      </w:r>
      <w:r w:rsidR="005A6D73">
        <w:rPr>
          <w:rFonts w:ascii="Times New Roman" w:hAnsi="Times New Roman" w:cs="Times New Roman"/>
          <w:sz w:val="24"/>
          <w:szCs w:val="24"/>
        </w:rPr>
        <w:t xml:space="preserve">  </w:t>
      </w:r>
      <w:r w:rsidRPr="005A6D73">
        <w:rPr>
          <w:b/>
        </w:rPr>
        <w:tab/>
      </w:r>
      <w:r w:rsidRPr="005017F5">
        <w:rPr>
          <w:rFonts w:ascii="Times New Roman" w:hAnsi="Times New Roman" w:cs="Times New Roman"/>
          <w:sz w:val="24"/>
          <w:szCs w:val="24"/>
        </w:rPr>
        <w:t>First Team Meeting:</w:t>
      </w:r>
      <w:r w:rsidR="005A6D73">
        <w:rPr>
          <w:rFonts w:ascii="Times New Roman" w:hAnsi="Times New Roman" w:cs="Times New Roman"/>
          <w:sz w:val="24"/>
          <w:szCs w:val="24"/>
        </w:rPr>
        <w:t xml:space="preserve">  </w:t>
      </w:r>
      <w:r w:rsidRPr="005A6D73">
        <w:rPr>
          <w:b/>
        </w:rPr>
        <w:tab/>
      </w:r>
      <w:r w:rsidRPr="005017F5">
        <w:rPr>
          <w:rFonts w:ascii="Times New Roman" w:hAnsi="Times New Roman" w:cs="Times New Roman"/>
          <w:sz w:val="24"/>
          <w:szCs w:val="24"/>
        </w:rPr>
        <w:t>Review Conference:</w:t>
      </w:r>
      <w:r w:rsidR="005A6D73">
        <w:rPr>
          <w:rFonts w:ascii="Times New Roman" w:hAnsi="Times New Roman" w:cs="Times New Roman"/>
          <w:sz w:val="24"/>
          <w:szCs w:val="24"/>
        </w:rPr>
        <w:t xml:space="preserve">  </w:t>
      </w:r>
      <w:r w:rsidRPr="005A6D73">
        <w:rPr>
          <w:b/>
        </w:rPr>
        <w:tab/>
      </w:r>
    </w:p>
    <w:p w:rsidR="005017F5" w:rsidRDefault="005017F5" w:rsidP="005A6D73">
      <w:pPr>
        <w:tabs>
          <w:tab w:val="left" w:pos="3060"/>
          <w:tab w:val="left" w:pos="4140"/>
          <w:tab w:val="left" w:pos="5220"/>
          <w:tab w:val="left" w:pos="8820"/>
          <w:tab w:val="left" w:pos="9450"/>
        </w:tabs>
        <w:spacing w:after="0" w:line="360" w:lineRule="auto"/>
        <w:rPr>
          <w:rFonts w:ascii="Times New Roman" w:hAnsi="Times New Roman" w:cs="Times New Roman"/>
          <w:sz w:val="24"/>
          <w:szCs w:val="24"/>
        </w:rPr>
      </w:pPr>
      <w:r w:rsidRPr="005017F5">
        <w:rPr>
          <w:rFonts w:ascii="Times New Roman" w:hAnsi="Times New Roman" w:cs="Times New Roman"/>
          <w:sz w:val="24"/>
          <w:szCs w:val="24"/>
        </w:rPr>
        <w:t>Date of Written Report with all signatures and recommendations:</w:t>
      </w:r>
      <w:r w:rsidR="005A6D73">
        <w:rPr>
          <w:rFonts w:ascii="Times New Roman" w:hAnsi="Times New Roman" w:cs="Times New Roman"/>
          <w:sz w:val="24"/>
          <w:szCs w:val="24"/>
        </w:rPr>
        <w:t xml:space="preserve">  </w:t>
      </w:r>
      <w:r w:rsidRPr="005A6D73">
        <w:rPr>
          <w:rFonts w:cs="Times New Roman"/>
          <w:b/>
        </w:rPr>
        <w:tab/>
      </w:r>
    </w:p>
    <w:p w:rsidR="005017F5" w:rsidRPr="005017F5" w:rsidRDefault="005017F5" w:rsidP="005017F5">
      <w:pPr>
        <w:tabs>
          <w:tab w:val="left" w:pos="3060"/>
          <w:tab w:val="left" w:pos="4140"/>
          <w:tab w:val="left" w:pos="5220"/>
          <w:tab w:val="left" w:pos="6570"/>
          <w:tab w:val="left" w:pos="8820"/>
        </w:tabs>
        <w:spacing w:after="0" w:line="240" w:lineRule="auto"/>
        <w:rPr>
          <w:rFonts w:cs="Times New Roman"/>
          <w:b/>
          <w:sz w:val="24"/>
          <w:szCs w:val="24"/>
        </w:rPr>
      </w:pPr>
      <w:r>
        <w:rPr>
          <w:rFonts w:ascii="Times New Roman" w:hAnsi="Times New Roman" w:cs="Times New Roman"/>
          <w:sz w:val="24"/>
          <w:szCs w:val="24"/>
        </w:rPr>
        <w:t>Supervising Administrator:</w:t>
      </w:r>
      <w:r w:rsidR="005A6D73">
        <w:rPr>
          <w:rFonts w:ascii="Times New Roman" w:hAnsi="Times New Roman" w:cs="Times New Roman"/>
          <w:sz w:val="24"/>
          <w:szCs w:val="24"/>
        </w:rPr>
        <w:t xml:space="preserve">  </w:t>
      </w:r>
      <w:bookmarkStart w:id="0" w:name="_GoBack"/>
      <w:bookmarkEnd w:id="0"/>
    </w:p>
    <w:tbl>
      <w:tblPr>
        <w:tblStyle w:val="TableGrid"/>
        <w:tblpPr w:leftFromText="180" w:rightFromText="180" w:vertAnchor="page" w:horzAnchor="margin" w:tblpY="3766"/>
        <w:tblW w:w="10908" w:type="dxa"/>
        <w:tblLook w:val="04A0" w:firstRow="1" w:lastRow="0" w:firstColumn="1" w:lastColumn="0" w:noHBand="0" w:noVBand="1"/>
      </w:tblPr>
      <w:tblGrid>
        <w:gridCol w:w="5312"/>
        <w:gridCol w:w="286"/>
        <w:gridCol w:w="725"/>
        <w:gridCol w:w="715"/>
        <w:gridCol w:w="1080"/>
        <w:gridCol w:w="2790"/>
      </w:tblGrid>
      <w:tr w:rsidR="005A6D73" w:rsidTr="005A6D73">
        <w:tc>
          <w:tcPr>
            <w:tcW w:w="5598" w:type="dxa"/>
            <w:gridSpan w:val="2"/>
            <w:vMerge w:val="restart"/>
            <w:vAlign w:val="center"/>
          </w:tcPr>
          <w:p w:rsidR="005017F5" w:rsidRPr="007347A1" w:rsidRDefault="005017F5" w:rsidP="005017F5">
            <w:pPr>
              <w:rPr>
                <w:rFonts w:ascii="Times New Roman" w:hAnsi="Times New Roman" w:cs="Times New Roman"/>
                <w:sz w:val="24"/>
                <w:szCs w:val="24"/>
              </w:rPr>
            </w:pPr>
            <w:r w:rsidRPr="007347A1">
              <w:rPr>
                <w:rFonts w:ascii="Times New Roman" w:hAnsi="Times New Roman" w:cs="Times New Roman"/>
                <w:sz w:val="24"/>
                <w:szCs w:val="24"/>
              </w:rPr>
              <w:t>Name(s) of Faculty/Administrative Team Members:</w:t>
            </w:r>
          </w:p>
        </w:tc>
        <w:tc>
          <w:tcPr>
            <w:tcW w:w="2520" w:type="dxa"/>
            <w:gridSpan w:val="3"/>
          </w:tcPr>
          <w:p w:rsidR="005017F5" w:rsidRDefault="005017F5" w:rsidP="005017F5">
            <w:pPr>
              <w:pStyle w:val="ListParagraph"/>
              <w:numPr>
                <w:ilvl w:val="0"/>
                <w:numId w:val="1"/>
              </w:numPr>
              <w:ind w:left="278" w:hanging="278"/>
            </w:pPr>
          </w:p>
        </w:tc>
        <w:tc>
          <w:tcPr>
            <w:tcW w:w="2790" w:type="dxa"/>
          </w:tcPr>
          <w:p w:rsidR="005017F5" w:rsidRDefault="005017F5" w:rsidP="005017F5">
            <w:pPr>
              <w:pStyle w:val="ListParagraph"/>
              <w:numPr>
                <w:ilvl w:val="0"/>
                <w:numId w:val="1"/>
              </w:numPr>
              <w:ind w:left="191" w:hanging="180"/>
            </w:pPr>
          </w:p>
        </w:tc>
      </w:tr>
      <w:tr w:rsidR="005A6D73" w:rsidTr="005A6D73">
        <w:tc>
          <w:tcPr>
            <w:tcW w:w="5598" w:type="dxa"/>
            <w:gridSpan w:val="2"/>
            <w:vMerge/>
          </w:tcPr>
          <w:p w:rsidR="005017F5" w:rsidRDefault="005017F5" w:rsidP="005017F5"/>
        </w:tc>
        <w:tc>
          <w:tcPr>
            <w:tcW w:w="2520" w:type="dxa"/>
            <w:gridSpan w:val="3"/>
          </w:tcPr>
          <w:p w:rsidR="005017F5" w:rsidRDefault="005017F5" w:rsidP="005017F5">
            <w:pPr>
              <w:pStyle w:val="ListParagraph"/>
              <w:numPr>
                <w:ilvl w:val="0"/>
                <w:numId w:val="1"/>
              </w:numPr>
              <w:ind w:left="249" w:hanging="249"/>
            </w:pPr>
          </w:p>
        </w:tc>
        <w:tc>
          <w:tcPr>
            <w:tcW w:w="2790" w:type="dxa"/>
          </w:tcPr>
          <w:p w:rsidR="005017F5" w:rsidRDefault="005017F5" w:rsidP="005017F5">
            <w:pPr>
              <w:pStyle w:val="ListParagraph"/>
              <w:numPr>
                <w:ilvl w:val="0"/>
                <w:numId w:val="1"/>
              </w:numPr>
              <w:ind w:left="215" w:hanging="204"/>
            </w:pPr>
          </w:p>
        </w:tc>
      </w:tr>
      <w:tr w:rsidR="005017F5" w:rsidTr="005A6D73">
        <w:tc>
          <w:tcPr>
            <w:tcW w:w="5598" w:type="dxa"/>
            <w:gridSpan w:val="2"/>
          </w:tcPr>
          <w:p w:rsidR="005017F5" w:rsidRPr="007347A1" w:rsidRDefault="005017F5" w:rsidP="005017F5">
            <w:pPr>
              <w:rPr>
                <w:rFonts w:ascii="Times New Roman" w:hAnsi="Times New Roman" w:cs="Times New Roman"/>
                <w:sz w:val="24"/>
                <w:szCs w:val="24"/>
              </w:rPr>
            </w:pPr>
            <w:r w:rsidRPr="007347A1">
              <w:rPr>
                <w:rFonts w:ascii="Times New Roman" w:hAnsi="Times New Roman" w:cs="Times New Roman"/>
                <w:sz w:val="24"/>
                <w:szCs w:val="24"/>
              </w:rPr>
              <w:t>Comment(s) related to team members’ participation:</w:t>
            </w:r>
          </w:p>
        </w:tc>
        <w:tc>
          <w:tcPr>
            <w:tcW w:w="5310" w:type="dxa"/>
            <w:gridSpan w:val="4"/>
          </w:tcPr>
          <w:p w:rsidR="005017F5" w:rsidRDefault="005017F5" w:rsidP="005017F5"/>
        </w:tc>
      </w:tr>
      <w:tr w:rsidR="005017F5" w:rsidTr="005A6D73">
        <w:tc>
          <w:tcPr>
            <w:tcW w:w="5598" w:type="dxa"/>
            <w:gridSpan w:val="2"/>
          </w:tcPr>
          <w:p w:rsidR="005017F5" w:rsidRPr="007347A1" w:rsidRDefault="005017F5" w:rsidP="005017F5">
            <w:pPr>
              <w:rPr>
                <w:rFonts w:ascii="Times New Roman" w:hAnsi="Times New Roman" w:cs="Times New Roman"/>
                <w:sz w:val="24"/>
                <w:szCs w:val="24"/>
              </w:rPr>
            </w:pPr>
            <w:r w:rsidRPr="007347A1">
              <w:rPr>
                <w:rFonts w:ascii="Times New Roman" w:hAnsi="Times New Roman" w:cs="Times New Roman"/>
                <w:sz w:val="24"/>
                <w:szCs w:val="24"/>
              </w:rPr>
              <w:t>Special circumstances of note:</w:t>
            </w:r>
          </w:p>
        </w:tc>
        <w:tc>
          <w:tcPr>
            <w:tcW w:w="5310" w:type="dxa"/>
            <w:gridSpan w:val="4"/>
          </w:tcPr>
          <w:p w:rsidR="005017F5" w:rsidRDefault="005017F5" w:rsidP="005017F5"/>
        </w:tc>
      </w:tr>
      <w:tr w:rsidR="005017F5" w:rsidTr="005A6D73">
        <w:tc>
          <w:tcPr>
            <w:tcW w:w="10908" w:type="dxa"/>
            <w:gridSpan w:val="6"/>
          </w:tcPr>
          <w:p w:rsidR="005017F5" w:rsidRDefault="005017F5" w:rsidP="005017F5"/>
        </w:tc>
      </w:tr>
      <w:tr w:rsidR="005A6D73" w:rsidTr="00ED02F7">
        <w:tc>
          <w:tcPr>
            <w:tcW w:w="7038" w:type="dxa"/>
            <w:gridSpan w:val="4"/>
          </w:tcPr>
          <w:p w:rsidR="005017F5" w:rsidRPr="007347A1" w:rsidRDefault="005017F5" w:rsidP="005017F5">
            <w:pPr>
              <w:rPr>
                <w:rFonts w:ascii="Times New Roman" w:hAnsi="Times New Roman" w:cs="Times New Roman"/>
                <w:b/>
                <w:sz w:val="24"/>
                <w:szCs w:val="24"/>
              </w:rPr>
            </w:pPr>
            <w:r w:rsidRPr="007347A1">
              <w:rPr>
                <w:rFonts w:ascii="Times New Roman" w:hAnsi="Times New Roman" w:cs="Times New Roman"/>
                <w:b/>
                <w:sz w:val="24"/>
                <w:szCs w:val="24"/>
              </w:rPr>
              <w:t>INSTRUCTIONAL FACULTY:</w:t>
            </w:r>
          </w:p>
        </w:tc>
        <w:tc>
          <w:tcPr>
            <w:tcW w:w="1080" w:type="dxa"/>
          </w:tcPr>
          <w:p w:rsidR="005017F5" w:rsidRDefault="005017F5" w:rsidP="005017F5"/>
        </w:tc>
        <w:tc>
          <w:tcPr>
            <w:tcW w:w="2790" w:type="dxa"/>
          </w:tcPr>
          <w:p w:rsidR="005017F5" w:rsidRDefault="005017F5" w:rsidP="005017F5"/>
        </w:tc>
      </w:tr>
      <w:tr w:rsidR="005A6D73" w:rsidTr="00ED02F7">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Number of classroom observations by team members:</w:t>
            </w:r>
          </w:p>
        </w:tc>
        <w:tc>
          <w:tcPr>
            <w:tcW w:w="1080" w:type="dxa"/>
          </w:tcPr>
          <w:p w:rsidR="005017F5" w:rsidRPr="000825A8" w:rsidRDefault="005017F5" w:rsidP="005017F5">
            <w:pPr>
              <w:rPr>
                <w:b/>
              </w:rPr>
            </w:pPr>
          </w:p>
        </w:tc>
        <w:tc>
          <w:tcPr>
            <w:tcW w:w="2790" w:type="dxa"/>
          </w:tcPr>
          <w:p w:rsidR="005017F5" w:rsidRDefault="005017F5" w:rsidP="005017F5"/>
        </w:tc>
      </w:tr>
      <w:tr w:rsidR="005A6D73" w:rsidTr="00ED02F7">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Number of sections with student evaluations completed:</w:t>
            </w:r>
          </w:p>
        </w:tc>
        <w:tc>
          <w:tcPr>
            <w:tcW w:w="1080" w:type="dxa"/>
          </w:tcPr>
          <w:p w:rsidR="005017F5" w:rsidRPr="000825A8" w:rsidRDefault="005017F5" w:rsidP="005017F5">
            <w:pPr>
              <w:rPr>
                <w:b/>
              </w:rPr>
            </w:pPr>
          </w:p>
        </w:tc>
        <w:tc>
          <w:tcPr>
            <w:tcW w:w="2790" w:type="dxa"/>
          </w:tcPr>
          <w:p w:rsidR="005017F5" w:rsidRDefault="005017F5" w:rsidP="005017F5"/>
        </w:tc>
      </w:tr>
      <w:tr w:rsidR="00ED02F7" w:rsidTr="006B4309">
        <w:tc>
          <w:tcPr>
            <w:tcW w:w="7038" w:type="dxa"/>
            <w:gridSpan w:val="4"/>
          </w:tcPr>
          <w:p w:rsidR="00ED02F7" w:rsidRPr="008429CE" w:rsidRDefault="00ED02F7"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Overall Scores:</w:t>
            </w:r>
          </w:p>
        </w:tc>
        <w:tc>
          <w:tcPr>
            <w:tcW w:w="3870" w:type="dxa"/>
            <w:gridSpan w:val="2"/>
          </w:tcPr>
          <w:p w:rsidR="00ED02F7" w:rsidRDefault="00ED02F7" w:rsidP="00ED02F7">
            <w:pPr>
              <w:jc w:val="center"/>
            </w:pPr>
          </w:p>
        </w:tc>
      </w:tr>
      <w:tr w:rsidR="005A6D73" w:rsidTr="005A6D73">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Clarifications of any of the above:</w:t>
            </w:r>
          </w:p>
        </w:tc>
        <w:tc>
          <w:tcPr>
            <w:tcW w:w="3870" w:type="dxa"/>
            <w:gridSpan w:val="2"/>
          </w:tcPr>
          <w:p w:rsidR="005017F5" w:rsidRDefault="005017F5" w:rsidP="005017F5"/>
        </w:tc>
      </w:tr>
      <w:tr w:rsidR="005A6D73" w:rsidTr="00ED02F7">
        <w:tc>
          <w:tcPr>
            <w:tcW w:w="7038" w:type="dxa"/>
            <w:gridSpan w:val="4"/>
          </w:tcPr>
          <w:p w:rsidR="005017F5" w:rsidRDefault="005017F5" w:rsidP="005017F5">
            <w:pPr>
              <w:tabs>
                <w:tab w:val="left" w:pos="5760"/>
                <w:tab w:val="right" w:pos="8280"/>
                <w:tab w:val="left" w:pos="8640"/>
                <w:tab w:val="right" w:pos="10800"/>
              </w:tabs>
            </w:pPr>
          </w:p>
        </w:tc>
        <w:tc>
          <w:tcPr>
            <w:tcW w:w="1080" w:type="dxa"/>
          </w:tcPr>
          <w:p w:rsidR="005017F5" w:rsidRDefault="005017F5" w:rsidP="005017F5"/>
        </w:tc>
        <w:tc>
          <w:tcPr>
            <w:tcW w:w="2790" w:type="dxa"/>
          </w:tcPr>
          <w:p w:rsidR="005017F5" w:rsidRDefault="005017F5" w:rsidP="005017F5"/>
        </w:tc>
      </w:tr>
      <w:tr w:rsidR="005A6D73" w:rsidTr="00ED02F7">
        <w:tc>
          <w:tcPr>
            <w:tcW w:w="7038" w:type="dxa"/>
            <w:gridSpan w:val="4"/>
          </w:tcPr>
          <w:p w:rsidR="005017F5" w:rsidRPr="007347A1" w:rsidRDefault="005017F5" w:rsidP="005017F5">
            <w:pPr>
              <w:rPr>
                <w:rFonts w:ascii="Times New Roman" w:hAnsi="Times New Roman" w:cs="Times New Roman"/>
                <w:b/>
                <w:sz w:val="24"/>
                <w:szCs w:val="24"/>
              </w:rPr>
            </w:pPr>
            <w:r w:rsidRPr="007347A1">
              <w:rPr>
                <w:rFonts w:ascii="Times New Roman" w:hAnsi="Times New Roman" w:cs="Times New Roman"/>
                <w:b/>
                <w:sz w:val="24"/>
                <w:szCs w:val="24"/>
              </w:rPr>
              <w:t>COUNSELING FACULTY:</w:t>
            </w:r>
          </w:p>
        </w:tc>
        <w:tc>
          <w:tcPr>
            <w:tcW w:w="1080" w:type="dxa"/>
          </w:tcPr>
          <w:p w:rsidR="005017F5" w:rsidRDefault="005017F5" w:rsidP="005017F5"/>
        </w:tc>
        <w:tc>
          <w:tcPr>
            <w:tcW w:w="2790" w:type="dxa"/>
          </w:tcPr>
          <w:p w:rsidR="005017F5" w:rsidRDefault="005017F5" w:rsidP="005017F5"/>
        </w:tc>
      </w:tr>
      <w:tr w:rsidR="005A6D73" w:rsidTr="005A6D73">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Number of counseling observations by team members:</w:t>
            </w:r>
          </w:p>
        </w:tc>
        <w:tc>
          <w:tcPr>
            <w:tcW w:w="3870" w:type="dxa"/>
            <w:gridSpan w:val="2"/>
          </w:tcPr>
          <w:p w:rsidR="005017F5" w:rsidRDefault="005017F5" w:rsidP="005017F5"/>
        </w:tc>
      </w:tr>
      <w:tr w:rsidR="005A6D73" w:rsidTr="005A6D73">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Number of student evaluations completed:</w:t>
            </w:r>
          </w:p>
        </w:tc>
        <w:tc>
          <w:tcPr>
            <w:tcW w:w="3870" w:type="dxa"/>
            <w:gridSpan w:val="2"/>
          </w:tcPr>
          <w:p w:rsidR="005017F5" w:rsidRDefault="005017F5" w:rsidP="005017F5"/>
        </w:tc>
      </w:tr>
      <w:tr w:rsidR="005A6D73" w:rsidTr="005A6D73">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Overall scores:</w:t>
            </w:r>
          </w:p>
        </w:tc>
        <w:tc>
          <w:tcPr>
            <w:tcW w:w="3870" w:type="dxa"/>
            <w:gridSpan w:val="2"/>
          </w:tcPr>
          <w:p w:rsidR="005017F5" w:rsidRDefault="005017F5" w:rsidP="00ED02F7">
            <w:pPr>
              <w:jc w:val="center"/>
            </w:pPr>
          </w:p>
        </w:tc>
      </w:tr>
      <w:tr w:rsidR="005A6D73" w:rsidTr="005A6D73">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r w:rsidRPr="008429CE">
              <w:rPr>
                <w:rFonts w:ascii="Times New Roman" w:hAnsi="Times New Roman" w:cs="Times New Roman"/>
                <w:sz w:val="24"/>
                <w:szCs w:val="24"/>
              </w:rPr>
              <w:t>Clarifications of any of the above:</w:t>
            </w:r>
          </w:p>
        </w:tc>
        <w:tc>
          <w:tcPr>
            <w:tcW w:w="3870" w:type="dxa"/>
            <w:gridSpan w:val="2"/>
          </w:tcPr>
          <w:p w:rsidR="005017F5" w:rsidRDefault="005017F5" w:rsidP="005017F5"/>
        </w:tc>
      </w:tr>
      <w:tr w:rsidR="005A6D73" w:rsidTr="00ED02F7">
        <w:tc>
          <w:tcPr>
            <w:tcW w:w="7038" w:type="dxa"/>
            <w:gridSpan w:val="4"/>
          </w:tcPr>
          <w:p w:rsidR="005017F5" w:rsidRPr="008429CE" w:rsidRDefault="005017F5" w:rsidP="005017F5">
            <w:pPr>
              <w:tabs>
                <w:tab w:val="left" w:pos="5760"/>
                <w:tab w:val="right" w:pos="8280"/>
                <w:tab w:val="left" w:pos="8640"/>
                <w:tab w:val="right" w:pos="10800"/>
              </w:tabs>
              <w:ind w:left="360"/>
              <w:rPr>
                <w:rFonts w:ascii="Times New Roman" w:hAnsi="Times New Roman" w:cs="Times New Roman"/>
                <w:sz w:val="24"/>
                <w:szCs w:val="24"/>
              </w:rPr>
            </w:pPr>
          </w:p>
        </w:tc>
        <w:tc>
          <w:tcPr>
            <w:tcW w:w="1080" w:type="dxa"/>
          </w:tcPr>
          <w:p w:rsidR="005017F5" w:rsidRDefault="005017F5" w:rsidP="005017F5"/>
        </w:tc>
        <w:tc>
          <w:tcPr>
            <w:tcW w:w="2790" w:type="dxa"/>
          </w:tcPr>
          <w:p w:rsidR="005017F5" w:rsidRDefault="005017F5" w:rsidP="005017F5"/>
        </w:tc>
      </w:tr>
      <w:tr w:rsidR="005A6D73" w:rsidTr="00ED02F7">
        <w:tc>
          <w:tcPr>
            <w:tcW w:w="7038" w:type="dxa"/>
            <w:gridSpan w:val="4"/>
          </w:tcPr>
          <w:p w:rsidR="005017F5" w:rsidRPr="008429CE" w:rsidRDefault="005017F5" w:rsidP="005017F5">
            <w:pPr>
              <w:rPr>
                <w:rFonts w:ascii="Times New Roman" w:hAnsi="Times New Roman" w:cs="Times New Roman"/>
                <w:b/>
                <w:sz w:val="24"/>
                <w:szCs w:val="24"/>
              </w:rPr>
            </w:pPr>
            <w:r w:rsidRPr="007347A1">
              <w:rPr>
                <w:rFonts w:ascii="Times New Roman" w:hAnsi="Times New Roman" w:cs="Times New Roman"/>
                <w:b/>
                <w:sz w:val="24"/>
                <w:szCs w:val="24"/>
              </w:rPr>
              <w:t xml:space="preserve">OTHER FACULTY: </w:t>
            </w:r>
          </w:p>
        </w:tc>
        <w:tc>
          <w:tcPr>
            <w:tcW w:w="1080" w:type="dxa"/>
          </w:tcPr>
          <w:p w:rsidR="005017F5" w:rsidRDefault="005017F5" w:rsidP="005017F5"/>
        </w:tc>
        <w:tc>
          <w:tcPr>
            <w:tcW w:w="2790" w:type="dxa"/>
          </w:tcPr>
          <w:p w:rsidR="005017F5" w:rsidRDefault="005017F5" w:rsidP="005017F5"/>
        </w:tc>
      </w:tr>
      <w:tr w:rsidR="005A6D73" w:rsidTr="00ED02F7">
        <w:tc>
          <w:tcPr>
            <w:tcW w:w="7038" w:type="dxa"/>
            <w:gridSpan w:val="4"/>
          </w:tcPr>
          <w:p w:rsidR="005017F5" w:rsidRPr="008429CE" w:rsidRDefault="005017F5" w:rsidP="005017F5">
            <w:pPr>
              <w:tabs>
                <w:tab w:val="left" w:pos="360"/>
                <w:tab w:val="left" w:pos="6000"/>
                <w:tab w:val="right" w:pos="6720"/>
                <w:tab w:val="left" w:pos="7200"/>
              </w:tabs>
              <w:rPr>
                <w:b/>
                <w:noProof/>
                <w:sz w:val="24"/>
                <w:szCs w:val="24"/>
              </w:rPr>
            </w:pPr>
          </w:p>
        </w:tc>
        <w:tc>
          <w:tcPr>
            <w:tcW w:w="1080" w:type="dxa"/>
          </w:tcPr>
          <w:p w:rsidR="005017F5" w:rsidRDefault="005017F5" w:rsidP="005017F5"/>
        </w:tc>
        <w:tc>
          <w:tcPr>
            <w:tcW w:w="2790" w:type="dxa"/>
          </w:tcPr>
          <w:p w:rsidR="005017F5" w:rsidRDefault="005017F5" w:rsidP="005017F5"/>
        </w:tc>
      </w:tr>
      <w:tr w:rsidR="005A6D73" w:rsidTr="005A6D73">
        <w:tc>
          <w:tcPr>
            <w:tcW w:w="7038" w:type="dxa"/>
            <w:gridSpan w:val="4"/>
            <w:tcBorders>
              <w:bottom w:val="single" w:sz="4" w:space="0" w:color="auto"/>
            </w:tcBorders>
          </w:tcPr>
          <w:p w:rsidR="005017F5" w:rsidRPr="007347A1" w:rsidRDefault="005017F5" w:rsidP="005017F5">
            <w:pPr>
              <w:rPr>
                <w:rFonts w:ascii="Times New Roman" w:hAnsi="Times New Roman" w:cs="Times New Roman"/>
                <w:b/>
                <w:sz w:val="24"/>
                <w:szCs w:val="24"/>
              </w:rPr>
            </w:pPr>
            <w:r w:rsidRPr="007347A1">
              <w:rPr>
                <w:rFonts w:ascii="Times New Roman" w:hAnsi="Times New Roman" w:cs="Times New Roman"/>
                <w:b/>
                <w:sz w:val="24"/>
                <w:szCs w:val="24"/>
              </w:rPr>
              <w:t>OTHER EVALUATIVE MEASURES ONLY IF APPLICABLE:</w:t>
            </w:r>
          </w:p>
        </w:tc>
        <w:tc>
          <w:tcPr>
            <w:tcW w:w="3870" w:type="dxa"/>
            <w:gridSpan w:val="2"/>
            <w:tcBorders>
              <w:bottom w:val="single" w:sz="4" w:space="0" w:color="auto"/>
            </w:tcBorders>
            <w:vAlign w:val="center"/>
          </w:tcPr>
          <w:p w:rsidR="005017F5" w:rsidRDefault="005017F5" w:rsidP="00ED02F7">
            <w:pPr>
              <w:jc w:val="center"/>
            </w:pPr>
          </w:p>
        </w:tc>
      </w:tr>
      <w:tr w:rsidR="005017F5" w:rsidTr="005A6D73">
        <w:tc>
          <w:tcPr>
            <w:tcW w:w="10908" w:type="dxa"/>
            <w:gridSpan w:val="6"/>
            <w:tcBorders>
              <w:bottom w:val="single" w:sz="12" w:space="0" w:color="auto"/>
            </w:tcBorders>
          </w:tcPr>
          <w:p w:rsidR="005017F5" w:rsidRDefault="005017F5" w:rsidP="005017F5">
            <w:pPr>
              <w:tabs>
                <w:tab w:val="left" w:pos="900"/>
                <w:tab w:val="left" w:pos="1140"/>
              </w:tabs>
            </w:pPr>
          </w:p>
        </w:tc>
      </w:tr>
      <w:tr w:rsidR="005017F5" w:rsidTr="005A6D73">
        <w:tc>
          <w:tcPr>
            <w:tcW w:w="5312" w:type="dxa"/>
            <w:tcBorders>
              <w:top w:val="single" w:sz="12" w:space="0" w:color="auto"/>
            </w:tcBorders>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Contractual obligations being met?</w:t>
            </w:r>
          </w:p>
        </w:tc>
        <w:tc>
          <w:tcPr>
            <w:tcW w:w="5596" w:type="dxa"/>
            <w:gridSpan w:val="5"/>
            <w:tcBorders>
              <w:top w:val="single" w:sz="12" w:space="0" w:color="auto"/>
            </w:tcBorders>
          </w:tcPr>
          <w:p w:rsidR="005017F5" w:rsidRDefault="005017F5" w:rsidP="005017F5">
            <w:pPr>
              <w:jc w:val="center"/>
            </w:pPr>
            <w:r w:rsidRPr="00F3113A">
              <w:t>Yes</w:t>
            </w:r>
            <w:r>
              <w:t xml:space="preserve"> </w:t>
            </w:r>
            <w:bookmarkStart w:id="1" w:name="Check3"/>
            <w:r>
              <w:fldChar w:fldCharType="begin">
                <w:ffData>
                  <w:name w:val="Check3"/>
                  <w:enabled/>
                  <w:calcOnExit w:val="0"/>
                  <w:checkBox>
                    <w:sizeAuto/>
                    <w:default w:val="0"/>
                  </w:checkBox>
                </w:ffData>
              </w:fldChar>
            </w:r>
            <w:r>
              <w:instrText xml:space="preserve"> FORMCHECKBOX </w:instrText>
            </w:r>
            <w:r w:rsidR="000333DE">
              <w:fldChar w:fldCharType="separate"/>
            </w:r>
            <w:r>
              <w:fldChar w:fldCharType="end"/>
            </w:r>
            <w:bookmarkEnd w:id="1"/>
            <w:r>
              <w:t xml:space="preserve">      </w:t>
            </w:r>
            <w:r w:rsidR="005A6D73">
              <w:t xml:space="preserve">                 </w:t>
            </w:r>
            <w:r>
              <w:t xml:space="preserve">      </w:t>
            </w:r>
            <w:r w:rsidRPr="00EB0358">
              <w:t>No</w:t>
            </w:r>
            <w:r>
              <w:t xml:space="preserve"> </w:t>
            </w:r>
            <w:r>
              <w:fldChar w:fldCharType="begin">
                <w:ffData>
                  <w:name w:val="Check4"/>
                  <w:enabled/>
                  <w:calcOnExit w:val="0"/>
                  <w:checkBox>
                    <w:sizeAuto/>
                    <w:default w:val="0"/>
                  </w:checkBox>
                </w:ffData>
              </w:fldChar>
            </w:r>
            <w:bookmarkStart w:id="2" w:name="Check4"/>
            <w:r>
              <w:instrText xml:space="preserve"> FORMCHECKBOX </w:instrText>
            </w:r>
            <w:r w:rsidR="000333DE">
              <w:fldChar w:fldCharType="separate"/>
            </w:r>
            <w:r>
              <w:fldChar w:fldCharType="end"/>
            </w:r>
            <w:bookmarkEnd w:id="2"/>
          </w:p>
        </w:tc>
      </w:tr>
      <w:tr w:rsidR="005017F5" w:rsidTr="005A6D73">
        <w:tc>
          <w:tcPr>
            <w:tcW w:w="5312" w:type="dxa"/>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Explain:</w:t>
            </w:r>
          </w:p>
        </w:tc>
        <w:tc>
          <w:tcPr>
            <w:tcW w:w="5596" w:type="dxa"/>
            <w:gridSpan w:val="5"/>
          </w:tcPr>
          <w:p w:rsidR="005017F5" w:rsidRDefault="005017F5" w:rsidP="005017F5"/>
        </w:tc>
      </w:tr>
      <w:tr w:rsidR="005017F5" w:rsidTr="005A6D73">
        <w:tc>
          <w:tcPr>
            <w:tcW w:w="5312" w:type="dxa"/>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Evaluation Team/Supervising Administrator Recommendation(s):</w:t>
            </w:r>
          </w:p>
        </w:tc>
        <w:tc>
          <w:tcPr>
            <w:tcW w:w="5596" w:type="dxa"/>
            <w:gridSpan w:val="5"/>
            <w:vAlign w:val="center"/>
          </w:tcPr>
          <w:p w:rsidR="005017F5" w:rsidRDefault="005017F5" w:rsidP="005017F5">
            <w:r w:rsidRPr="00F3113A">
              <w:t>Retain</w:t>
            </w:r>
            <w:r>
              <w:t xml:space="preserve"> </w:t>
            </w:r>
            <w:bookmarkStart w:id="3" w:name="Check5"/>
            <w:r>
              <w:fldChar w:fldCharType="begin">
                <w:ffData>
                  <w:name w:val="Check5"/>
                  <w:enabled/>
                  <w:calcOnExit w:val="0"/>
                  <w:checkBox>
                    <w:sizeAuto/>
                    <w:default w:val="0"/>
                  </w:checkBox>
                </w:ffData>
              </w:fldChar>
            </w:r>
            <w:r>
              <w:instrText xml:space="preserve"> FORMCHECKBOX </w:instrText>
            </w:r>
            <w:r w:rsidR="000333DE">
              <w:fldChar w:fldCharType="separate"/>
            </w:r>
            <w:r>
              <w:fldChar w:fldCharType="end"/>
            </w:r>
            <w:bookmarkEnd w:id="3"/>
            <w:r w:rsidR="005A6D73">
              <w:t xml:space="preserve">        </w:t>
            </w:r>
            <w:r>
              <w:t xml:space="preserve"> </w:t>
            </w:r>
            <w:r w:rsidRPr="00EB0358">
              <w:t>Dismiss</w:t>
            </w:r>
            <w:r>
              <w:fldChar w:fldCharType="begin">
                <w:ffData>
                  <w:name w:val="Check6"/>
                  <w:enabled/>
                  <w:calcOnExit w:val="0"/>
                  <w:checkBox>
                    <w:sizeAuto/>
                    <w:default w:val="0"/>
                  </w:checkBox>
                </w:ffData>
              </w:fldChar>
            </w:r>
            <w:bookmarkStart w:id="4" w:name="Check6"/>
            <w:r>
              <w:instrText xml:space="preserve"> FORMCHECKBOX </w:instrText>
            </w:r>
            <w:r w:rsidR="000333DE">
              <w:fldChar w:fldCharType="separate"/>
            </w:r>
            <w:r>
              <w:fldChar w:fldCharType="end"/>
            </w:r>
            <w:bookmarkEnd w:id="4"/>
            <w:r w:rsidR="005A6D73">
              <w:t xml:space="preserve">         </w:t>
            </w:r>
            <w:r>
              <w:t xml:space="preserve"> </w:t>
            </w:r>
            <w:r w:rsidRPr="00EB0358">
              <w:t>Advance to Tenure</w:t>
            </w:r>
            <w:r>
              <w:t xml:space="preserve"> </w:t>
            </w:r>
            <w:r>
              <w:fldChar w:fldCharType="begin">
                <w:ffData>
                  <w:name w:val="Check7"/>
                  <w:enabled/>
                  <w:calcOnExit w:val="0"/>
                  <w:checkBox>
                    <w:sizeAuto/>
                    <w:default w:val="0"/>
                  </w:checkBox>
                </w:ffData>
              </w:fldChar>
            </w:r>
            <w:bookmarkStart w:id="5" w:name="Check7"/>
            <w:r>
              <w:instrText xml:space="preserve"> FORMCHECKBOX </w:instrText>
            </w:r>
            <w:r w:rsidR="000333DE">
              <w:fldChar w:fldCharType="separate"/>
            </w:r>
            <w:r>
              <w:fldChar w:fldCharType="end"/>
            </w:r>
            <w:bookmarkEnd w:id="5"/>
          </w:p>
        </w:tc>
      </w:tr>
      <w:tr w:rsidR="005017F5" w:rsidTr="005A6D73">
        <w:tc>
          <w:tcPr>
            <w:tcW w:w="5312" w:type="dxa"/>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 xml:space="preserve">Areas/Plans for Improvement (indicate if none):  </w:t>
            </w:r>
          </w:p>
        </w:tc>
        <w:tc>
          <w:tcPr>
            <w:tcW w:w="5596" w:type="dxa"/>
            <w:gridSpan w:val="5"/>
          </w:tcPr>
          <w:p w:rsidR="005017F5" w:rsidRDefault="005017F5" w:rsidP="005017F5"/>
        </w:tc>
      </w:tr>
      <w:tr w:rsidR="005017F5" w:rsidTr="005A6D73">
        <w:tc>
          <w:tcPr>
            <w:tcW w:w="5312" w:type="dxa"/>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Plans for follow-up (indicate if none):</w:t>
            </w:r>
          </w:p>
        </w:tc>
        <w:tc>
          <w:tcPr>
            <w:tcW w:w="5596" w:type="dxa"/>
            <w:gridSpan w:val="5"/>
          </w:tcPr>
          <w:p w:rsidR="005017F5" w:rsidRDefault="005017F5" w:rsidP="005017F5"/>
        </w:tc>
      </w:tr>
      <w:tr w:rsidR="005017F5" w:rsidTr="005A6D73">
        <w:tc>
          <w:tcPr>
            <w:tcW w:w="10908" w:type="dxa"/>
            <w:gridSpan w:val="6"/>
            <w:tcBorders>
              <w:bottom w:val="single" w:sz="4" w:space="0" w:color="auto"/>
            </w:tcBorders>
          </w:tcPr>
          <w:p w:rsidR="005017F5" w:rsidRDefault="005017F5" w:rsidP="005017F5">
            <w:r w:rsidRPr="00EB2CFC">
              <w:rPr>
                <w:rFonts w:ascii="Times New Roman" w:hAnsi="Times New Roman" w:cs="Times New Roman"/>
                <w:sz w:val="24"/>
                <w:szCs w:val="24"/>
              </w:rPr>
              <w:t>Explain how “Areas/Plans for Improvement” from previous years were satisfactorily resolved:</w:t>
            </w:r>
          </w:p>
        </w:tc>
      </w:tr>
      <w:tr w:rsidR="005017F5" w:rsidTr="005A6D73">
        <w:tc>
          <w:tcPr>
            <w:tcW w:w="10908" w:type="dxa"/>
            <w:gridSpan w:val="6"/>
            <w:tcBorders>
              <w:bottom w:val="single" w:sz="12" w:space="0" w:color="auto"/>
            </w:tcBorders>
          </w:tcPr>
          <w:p w:rsidR="005017F5" w:rsidRDefault="005017F5" w:rsidP="005017F5">
            <w:pPr>
              <w:tabs>
                <w:tab w:val="left" w:pos="900"/>
                <w:tab w:val="left" w:pos="1140"/>
              </w:tabs>
            </w:pPr>
          </w:p>
        </w:tc>
      </w:tr>
      <w:tr w:rsidR="005017F5" w:rsidTr="005A6D73">
        <w:tc>
          <w:tcPr>
            <w:tcW w:w="6323" w:type="dxa"/>
            <w:gridSpan w:val="3"/>
            <w:tcBorders>
              <w:top w:val="single" w:sz="12" w:space="0" w:color="auto"/>
              <w:bottom w:val="single" w:sz="4" w:space="0" w:color="auto"/>
            </w:tcBorders>
          </w:tcPr>
          <w:p w:rsidR="005017F5" w:rsidRPr="00EB2CFC" w:rsidRDefault="005017F5" w:rsidP="005017F5">
            <w:pPr>
              <w:rPr>
                <w:rFonts w:ascii="Times New Roman" w:hAnsi="Times New Roman" w:cs="Times New Roman"/>
                <w:b/>
                <w:sz w:val="24"/>
                <w:szCs w:val="24"/>
              </w:rPr>
            </w:pPr>
            <w:r w:rsidRPr="00EB2CFC">
              <w:rPr>
                <w:rFonts w:ascii="Times New Roman" w:hAnsi="Times New Roman" w:cs="Times New Roman"/>
                <w:b/>
                <w:sz w:val="24"/>
                <w:szCs w:val="24"/>
              </w:rPr>
              <w:t>For Tenure Review Committee:</w:t>
            </w:r>
          </w:p>
        </w:tc>
        <w:tc>
          <w:tcPr>
            <w:tcW w:w="4585" w:type="dxa"/>
            <w:gridSpan w:val="3"/>
            <w:tcBorders>
              <w:top w:val="single" w:sz="12" w:space="0" w:color="auto"/>
              <w:bottom w:val="single" w:sz="4" w:space="0" w:color="auto"/>
            </w:tcBorders>
          </w:tcPr>
          <w:p w:rsidR="005017F5" w:rsidRPr="00EB2CFC" w:rsidRDefault="005017F5" w:rsidP="005017F5">
            <w:pPr>
              <w:rPr>
                <w:rFonts w:ascii="Times New Roman" w:hAnsi="Times New Roman" w:cs="Times New Roman"/>
                <w:sz w:val="24"/>
                <w:szCs w:val="24"/>
              </w:rPr>
            </w:pPr>
          </w:p>
        </w:tc>
      </w:tr>
      <w:tr w:rsidR="005017F5" w:rsidTr="005A6D73">
        <w:tc>
          <w:tcPr>
            <w:tcW w:w="10908" w:type="dxa"/>
            <w:gridSpan w:val="6"/>
            <w:tcBorders>
              <w:bottom w:val="nil"/>
            </w:tcBorders>
          </w:tcPr>
          <w:p w:rsidR="005017F5" w:rsidRPr="00EB2CFC" w:rsidRDefault="005017F5" w:rsidP="005017F5">
            <w:pPr>
              <w:tabs>
                <w:tab w:val="left" w:pos="6840"/>
                <w:tab w:val="left" w:pos="7800"/>
                <w:tab w:val="right" w:pos="10800"/>
              </w:tabs>
              <w:ind w:left="720" w:hanging="720"/>
              <w:rPr>
                <w:rFonts w:ascii="Times New Roman" w:hAnsi="Times New Roman" w:cs="Times New Roman"/>
                <w:sz w:val="24"/>
                <w:szCs w:val="24"/>
              </w:rPr>
            </w:pPr>
            <w:r w:rsidRPr="00EB2CFC">
              <w:rPr>
                <w:rFonts w:ascii="Times New Roman" w:hAnsi="Times New Roman" w:cs="Times New Roman"/>
                <w:sz w:val="24"/>
                <w:szCs w:val="24"/>
              </w:rPr>
              <w:t>_____</w:t>
            </w:r>
            <w:r w:rsidRPr="00EB2CFC">
              <w:rPr>
                <w:rFonts w:ascii="Times New Roman" w:hAnsi="Times New Roman" w:cs="Times New Roman"/>
                <w:sz w:val="24"/>
                <w:szCs w:val="24"/>
              </w:rPr>
              <w:tab/>
              <w:t>TRC accepts the findings and recommendations of the faculty evaluation team to be consistent with the evaluation processes as established in the shared government document and contract.</w:t>
            </w:r>
          </w:p>
        </w:tc>
      </w:tr>
      <w:tr w:rsidR="005017F5" w:rsidTr="005A6D73">
        <w:tc>
          <w:tcPr>
            <w:tcW w:w="10908" w:type="dxa"/>
            <w:gridSpan w:val="6"/>
            <w:tcBorders>
              <w:top w:val="nil"/>
            </w:tcBorders>
          </w:tcPr>
          <w:p w:rsidR="005017F5" w:rsidRPr="00EB2CFC" w:rsidRDefault="005017F5" w:rsidP="005017F5">
            <w:pPr>
              <w:tabs>
                <w:tab w:val="left" w:pos="6840"/>
                <w:tab w:val="left" w:pos="7800"/>
                <w:tab w:val="right" w:pos="10800"/>
              </w:tabs>
              <w:ind w:left="720" w:hanging="720"/>
              <w:rPr>
                <w:rFonts w:ascii="Times New Roman" w:hAnsi="Times New Roman" w:cs="Times New Roman"/>
                <w:sz w:val="24"/>
                <w:szCs w:val="24"/>
              </w:rPr>
            </w:pPr>
            <w:r w:rsidRPr="00EB2CFC">
              <w:rPr>
                <w:rFonts w:ascii="Times New Roman" w:hAnsi="Times New Roman" w:cs="Times New Roman"/>
                <w:sz w:val="24"/>
                <w:szCs w:val="24"/>
              </w:rPr>
              <w:t>_____</w:t>
            </w:r>
            <w:r w:rsidRPr="00EB2CFC">
              <w:rPr>
                <w:rFonts w:ascii="Times New Roman" w:hAnsi="Times New Roman" w:cs="Times New Roman"/>
                <w:sz w:val="24"/>
                <w:szCs w:val="24"/>
              </w:rPr>
              <w:tab/>
              <w:t>TRC expresses concern that the evaluation process as established was not followed in its entirety and encourages the area dean and the team to follow the established process in the future.</w:t>
            </w:r>
          </w:p>
        </w:tc>
      </w:tr>
      <w:tr w:rsidR="005017F5" w:rsidTr="005A6D73">
        <w:trPr>
          <w:trHeight w:val="803"/>
        </w:trPr>
        <w:tc>
          <w:tcPr>
            <w:tcW w:w="6323" w:type="dxa"/>
            <w:gridSpan w:val="3"/>
            <w:tcBorders>
              <w:bottom w:val="single" w:sz="4" w:space="0" w:color="auto"/>
              <w:right w:val="nil"/>
            </w:tcBorders>
            <w:vAlign w:val="bottom"/>
          </w:tcPr>
          <w:p w:rsidR="005017F5" w:rsidRPr="00EB2CFC" w:rsidRDefault="005017F5" w:rsidP="005017F5">
            <w:pPr>
              <w:rPr>
                <w:rFonts w:ascii="Times New Roman" w:hAnsi="Times New Roman" w:cs="Times New Roman"/>
                <w:sz w:val="24"/>
                <w:szCs w:val="24"/>
              </w:rPr>
            </w:pPr>
            <w:r>
              <w:rPr>
                <w:rFonts w:ascii="Times New Roman" w:hAnsi="Times New Roman" w:cs="Times New Roman"/>
                <w:sz w:val="24"/>
                <w:szCs w:val="24"/>
              </w:rPr>
              <w:t>x</w:t>
            </w:r>
          </w:p>
        </w:tc>
        <w:tc>
          <w:tcPr>
            <w:tcW w:w="4585" w:type="dxa"/>
            <w:gridSpan w:val="3"/>
            <w:tcBorders>
              <w:left w:val="nil"/>
            </w:tcBorders>
          </w:tcPr>
          <w:p w:rsidR="005017F5" w:rsidRPr="00EB2CFC" w:rsidRDefault="005017F5" w:rsidP="005017F5">
            <w:pPr>
              <w:rPr>
                <w:rFonts w:ascii="Times New Roman" w:hAnsi="Times New Roman" w:cs="Times New Roman"/>
                <w:sz w:val="24"/>
                <w:szCs w:val="24"/>
              </w:rPr>
            </w:pPr>
          </w:p>
        </w:tc>
      </w:tr>
      <w:tr w:rsidR="005017F5" w:rsidTr="005A6D73">
        <w:tc>
          <w:tcPr>
            <w:tcW w:w="6323" w:type="dxa"/>
            <w:gridSpan w:val="3"/>
            <w:tcBorders>
              <w:right w:val="nil"/>
            </w:tcBorders>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TRC Chair (signature)</w:t>
            </w:r>
          </w:p>
        </w:tc>
        <w:tc>
          <w:tcPr>
            <w:tcW w:w="4585" w:type="dxa"/>
            <w:gridSpan w:val="3"/>
            <w:tcBorders>
              <w:left w:val="nil"/>
            </w:tcBorders>
          </w:tcPr>
          <w:p w:rsidR="005017F5" w:rsidRPr="00EB2CFC" w:rsidRDefault="005017F5" w:rsidP="005017F5">
            <w:pPr>
              <w:rPr>
                <w:rFonts w:ascii="Times New Roman" w:hAnsi="Times New Roman" w:cs="Times New Roman"/>
                <w:sz w:val="24"/>
                <w:szCs w:val="24"/>
              </w:rPr>
            </w:pPr>
            <w:r w:rsidRPr="00EB2CFC">
              <w:rPr>
                <w:rFonts w:ascii="Times New Roman" w:hAnsi="Times New Roman" w:cs="Times New Roman"/>
                <w:sz w:val="24"/>
                <w:szCs w:val="24"/>
              </w:rPr>
              <w:t>Date</w:t>
            </w:r>
          </w:p>
        </w:tc>
      </w:tr>
    </w:tbl>
    <w:p w:rsidR="005017F5" w:rsidRPr="005A6D73" w:rsidRDefault="005017F5" w:rsidP="005A6D73">
      <w:pPr>
        <w:spacing w:after="0" w:line="240" w:lineRule="auto"/>
        <w:rPr>
          <w:sz w:val="2"/>
          <w:szCs w:val="2"/>
        </w:rPr>
      </w:pPr>
    </w:p>
    <w:sectPr w:rsidR="005017F5" w:rsidRPr="005A6D73" w:rsidSect="00ED02F7">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6B13"/>
    <w:multiLevelType w:val="hybridMultilevel"/>
    <w:tmpl w:val="D954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CE"/>
    <w:rsid w:val="000333DE"/>
    <w:rsid w:val="00077427"/>
    <w:rsid w:val="000825A8"/>
    <w:rsid w:val="00313089"/>
    <w:rsid w:val="0037130F"/>
    <w:rsid w:val="00446C7D"/>
    <w:rsid w:val="005017F5"/>
    <w:rsid w:val="0051098E"/>
    <w:rsid w:val="005A6D73"/>
    <w:rsid w:val="006527F8"/>
    <w:rsid w:val="00652B2D"/>
    <w:rsid w:val="006A5CC4"/>
    <w:rsid w:val="007347A1"/>
    <w:rsid w:val="00830561"/>
    <w:rsid w:val="008429CE"/>
    <w:rsid w:val="0096055F"/>
    <w:rsid w:val="009E7DA9"/>
    <w:rsid w:val="00AA4F2D"/>
    <w:rsid w:val="00B31A88"/>
    <w:rsid w:val="00D63156"/>
    <w:rsid w:val="00DF6492"/>
    <w:rsid w:val="00EB2CFC"/>
    <w:rsid w:val="00ED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109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98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109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98E"/>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51098E"/>
    <w:rPr>
      <w:i/>
      <w:iCs/>
    </w:rPr>
  </w:style>
  <w:style w:type="paragraph" w:styleId="ListParagraph">
    <w:name w:val="List Paragraph"/>
    <w:basedOn w:val="Normal"/>
    <w:uiPriority w:val="99"/>
    <w:qFormat/>
    <w:rsid w:val="0051098E"/>
    <w:pPr>
      <w:ind w:left="720"/>
      <w:contextualSpacing/>
    </w:pPr>
  </w:style>
  <w:style w:type="table" w:styleId="TableGrid">
    <w:name w:val="Table Grid"/>
    <w:basedOn w:val="TableNormal"/>
    <w:uiPriority w:val="59"/>
    <w:rsid w:val="0084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109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98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109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98E"/>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51098E"/>
    <w:rPr>
      <w:i/>
      <w:iCs/>
    </w:rPr>
  </w:style>
  <w:style w:type="paragraph" w:styleId="ListParagraph">
    <w:name w:val="List Paragraph"/>
    <w:basedOn w:val="Normal"/>
    <w:uiPriority w:val="99"/>
    <w:qFormat/>
    <w:rsid w:val="0051098E"/>
    <w:pPr>
      <w:ind w:left="720"/>
      <w:contextualSpacing/>
    </w:pPr>
  </w:style>
  <w:style w:type="table" w:styleId="TableGrid">
    <w:name w:val="Table Grid"/>
    <w:basedOn w:val="TableNormal"/>
    <w:uiPriority w:val="59"/>
    <w:rsid w:val="0084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4C37C013DDA43AB263BBACFF913DF" ma:contentTypeVersion="1" ma:contentTypeDescription="Create a new document." ma:contentTypeScope="" ma:versionID="9838d151e656a365460e38cb6e32440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CE4B18-C149-4F3A-BA98-F9FC1F82DCA4}"/>
</file>

<file path=customXml/itemProps2.xml><?xml version="1.0" encoding="utf-8"?>
<ds:datastoreItem xmlns:ds="http://schemas.openxmlformats.org/officeDocument/2006/customXml" ds:itemID="{2361B7D5-AE82-4FA6-B646-6F18EC332108}"/>
</file>

<file path=customXml/itemProps3.xml><?xml version="1.0" encoding="utf-8"?>
<ds:datastoreItem xmlns:ds="http://schemas.openxmlformats.org/officeDocument/2006/customXml" ds:itemID="{164CC67E-EC09-42C1-B026-AFFD9994973A}"/>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Mount San Jacinto Community College District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dvesey</dc:creator>
  <cp:lastModifiedBy>Jill Lanphere</cp:lastModifiedBy>
  <cp:revision>2</cp:revision>
  <dcterms:created xsi:type="dcterms:W3CDTF">2013-12-04T21:20:00Z</dcterms:created>
  <dcterms:modified xsi:type="dcterms:W3CDTF">2013-12-04T21:20:00Z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0x0101005C84C37C013DDA43AB263BBACFF913DF</vt:lpwstr>
  </property>
</Properties>
</file>