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77777777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>Public Service – UC</w:t>
      </w:r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F93EF1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54E5B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E1CAD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6B5B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798454FA" w14:textId="6D356446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64BCEF68" w14:textId="3454BFE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43D46F7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0D4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D8314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30E70912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A53CBA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BB9D1BD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00F9BB57" w14:textId="52B01F5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49AF4B2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4E335B7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9094C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4A98F2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6CABA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340D4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0828694A" w14:textId="5BFC148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0ABE8B6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340D4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115C0398" w14:textId="0E0B8961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6BA1FA12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0036858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BA2ADEA" w14:textId="5DC6CFB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0AF6D1F0" w14:textId="2F1B477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F42515C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4E37F6EF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540917B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BDFF96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5A71005F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3C282FD4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CBFA06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8BCA94D" w14:textId="0E792E5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8B7D15A" w14:textId="59F4805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3EDAD82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5CAD893" w14:textId="2026046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01E368E8" w14:textId="6D83DBC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2BFD0FE1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6924A0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652E394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3957E05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7EC2ECF5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0E52D58" w14:textId="608FCA42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3095B2B" w14:textId="7B47108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8FB3E11" w14:textId="7051BC1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88C38E" w14:textId="0AAACA35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7227926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52AA2F38" w14:textId="108E7E53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65E25DD8" w14:textId="4590EF9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4458CD0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6250AC6D" w14:textId="5B37F089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4BF3CCB4" w14:textId="0C13A3F8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0D4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8861FA8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132DCF8" w14:textId="7C796391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57EDB553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55210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B8B04D1" w14:textId="48513A60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6F448D68" w14:textId="6F39503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4C71192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47AE633" w14:textId="63F9BB8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9DE1595" w14:textId="7E9BC0F8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C56F9D0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340D4A">
        <w:rPr>
          <w:rFonts w:cstheme="minorHAnsi"/>
          <w:sz w:val="18"/>
          <w:szCs w:val="18"/>
        </w:rPr>
        <w:t>F</w:t>
      </w:r>
      <w:r w:rsidR="00340D4A" w:rsidRPr="003E41BE">
        <w:rPr>
          <w:rFonts w:cstheme="minorHAnsi"/>
          <w:sz w:val="18"/>
          <w:szCs w:val="18"/>
        </w:rPr>
        <w:t xml:space="preserve">or students who did not meet the </w:t>
      </w:r>
      <w:proofErr w:type="spellStart"/>
      <w:r w:rsidR="00340D4A" w:rsidRPr="003E41BE">
        <w:rPr>
          <w:rFonts w:cstheme="minorHAnsi"/>
          <w:sz w:val="18"/>
          <w:szCs w:val="18"/>
        </w:rPr>
        <w:t>LOTE</w:t>
      </w:r>
      <w:proofErr w:type="spellEnd"/>
      <w:r w:rsidR="00340D4A" w:rsidRPr="003E41BE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340D4A" w:rsidRPr="003E41BE">
        <w:rPr>
          <w:rFonts w:cstheme="minorHAnsi"/>
          <w:sz w:val="18"/>
          <w:szCs w:val="18"/>
        </w:rPr>
        <w:t xml:space="preserve">. </w:t>
      </w:r>
      <w:proofErr w:type="gramEnd"/>
      <w:r w:rsidR="00340D4A" w:rsidRPr="003E41BE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0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1CDEC" w14:textId="77777777" w:rsidR="00FD1662" w:rsidRDefault="00FD1662" w:rsidP="00DF2F19">
      <w:pPr>
        <w:spacing w:after="0" w:line="240" w:lineRule="auto"/>
      </w:pPr>
      <w:r>
        <w:separator/>
      </w:r>
    </w:p>
  </w:endnote>
  <w:endnote w:type="continuationSeparator" w:id="0">
    <w:p w14:paraId="1873B286" w14:textId="77777777" w:rsidR="00FD1662" w:rsidRDefault="00FD1662" w:rsidP="00DF2F19">
      <w:pPr>
        <w:spacing w:after="0" w:line="240" w:lineRule="auto"/>
      </w:pPr>
      <w:r>
        <w:continuationSeparator/>
      </w:r>
    </w:p>
  </w:endnote>
  <w:endnote w:type="continuationNotice" w:id="1">
    <w:p w14:paraId="3E6DBFE5" w14:textId="77777777" w:rsidR="00FD1662" w:rsidRDefault="00FD1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80200" w14:textId="77777777" w:rsidR="00FD1662" w:rsidRDefault="00FD1662" w:rsidP="00DF2F19">
      <w:pPr>
        <w:spacing w:after="0" w:line="240" w:lineRule="auto"/>
      </w:pPr>
      <w:r>
        <w:separator/>
      </w:r>
    </w:p>
  </w:footnote>
  <w:footnote w:type="continuationSeparator" w:id="0">
    <w:p w14:paraId="6599118E" w14:textId="77777777" w:rsidR="00FD1662" w:rsidRDefault="00FD1662" w:rsidP="00DF2F19">
      <w:pPr>
        <w:spacing w:after="0" w:line="240" w:lineRule="auto"/>
      </w:pPr>
      <w:r>
        <w:continuationSeparator/>
      </w:r>
    </w:p>
  </w:footnote>
  <w:footnote w:type="continuationNotice" w:id="1">
    <w:p w14:paraId="7E2451C2" w14:textId="77777777" w:rsidR="00FD1662" w:rsidRDefault="00FD16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3358</Characters>
  <Application>Microsoft Office Word</Application>
  <DocSecurity>0</DocSecurity>
  <Lines>152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LAW_PUBLIC_AAT_Public_Services_UC</dc:title>
  <dc:subject/>
  <dc:creator>Rhonda Nishimoto</dc:creator>
  <cp:keywords/>
  <dc:description/>
  <cp:lastModifiedBy>Rhonda Nishimoto</cp:lastModifiedBy>
  <cp:revision>3</cp:revision>
  <dcterms:created xsi:type="dcterms:W3CDTF">2021-02-23T17:50:00Z</dcterms:created>
  <dcterms:modified xsi:type="dcterms:W3CDTF">2021-02-23T17:59:00Z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