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1BAB0213" w:rsidR="00AF7F1A" w:rsidRPr="003D7F22" w:rsidRDefault="00652680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</w:t>
      </w:r>
      <w:proofErr w:type="gramStart"/>
      <w:r w:rsidRPr="00BA385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5E3FAACB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 w:rsidR="00652680">
        <w:rPr>
          <w:rFonts w:asciiTheme="minorHAnsi" w:hAnsiTheme="minorHAnsi" w:cstheme="minorHAnsi"/>
          <w:sz w:val="20"/>
          <w:szCs w:val="20"/>
        </w:rPr>
        <w:t>C</w:t>
      </w:r>
    </w:p>
    <w:p w14:paraId="532936A7" w14:textId="36AF4441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</w:t>
      </w:r>
      <w:r w:rsidR="00652680">
        <w:rPr>
          <w:rFonts w:asciiTheme="minorHAnsi" w:hAnsiTheme="minorHAnsi" w:cstheme="minorHAnsi"/>
          <w:sz w:val="20"/>
          <w:szCs w:val="20"/>
        </w:rPr>
        <w:t>2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324F579">
                <wp:simplePos x="0" y="0"/>
                <wp:positionH relativeFrom="margin">
                  <wp:posOffset>191719</wp:posOffset>
                </wp:positionH>
                <wp:positionV relativeFrom="page">
                  <wp:posOffset>4516342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5.1pt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3khyN3wAAAAoBAAAPAAAAZHJzL2Rvd25yZXYu&#10;eG1sTI/LTsMwEEX3SPyDNUhsKmonFbQKcSoUBIgNiNAPcOIhDvgRxW4b+HqmK9jN4+jOmXI7O8sO&#10;OMUheAnZUgBD3wU9+F7C7v3hagMsJuW1ssGjhG+MsK3Oz0pV6HD0b3hoUs8oxMdCSTApjQXnsTPo&#10;VFyGET3tPsLkVKJ26rme1JHCneW5EDfcqcHTBaNGrA12X83eSRhNNK+LH/tSLx6f61gP909N+ynl&#10;5cV8dwss4Zz+YDjpkzpU5NSGvdeRWQkrkRMpYZ1lVJwAkV8Da2myzlbAq5L/f6H6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HeSHI3fAAAA&#10;Cg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1C281BC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A3BE29B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9589AC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2389BF3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14219A6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58D723A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A0615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798454FA" w14:textId="031F8A8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13ECB57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12F1C4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1D0C5D2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230529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5B93DF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411DA8EB" w14:textId="5F6F32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29E60E6C" w14:textId="39FC2C0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0EC13CA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260A06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03571DB6" w14:textId="3F79D44D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401B7A34" w14:textId="02D4AB8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2723B4F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2527EF6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2508A7B6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CABB3B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ASTR-101</w:t>
            </w:r>
          </w:p>
        </w:tc>
        <w:tc>
          <w:tcPr>
            <w:tcW w:w="5870" w:type="dxa"/>
          </w:tcPr>
          <w:p w14:paraId="21C771E7" w14:textId="3A3FAC44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Astronomy  </w:t>
            </w:r>
          </w:p>
        </w:tc>
        <w:tc>
          <w:tcPr>
            <w:tcW w:w="1313" w:type="dxa"/>
          </w:tcPr>
          <w:p w14:paraId="7B69753E" w14:textId="7157E442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447FD4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115C0398" w14:textId="6402BD2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</w:t>
            </w:r>
          </w:p>
        </w:tc>
        <w:tc>
          <w:tcPr>
            <w:tcW w:w="1313" w:type="dxa"/>
          </w:tcPr>
          <w:p w14:paraId="12028B2E" w14:textId="6F483159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D6CD2D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39898C3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6E3F634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D68B0A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5268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2D8D32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LIT-132</w:t>
            </w:r>
          </w:p>
        </w:tc>
        <w:tc>
          <w:tcPr>
            <w:tcW w:w="5870" w:type="dxa"/>
          </w:tcPr>
          <w:p w14:paraId="57F7AEC4" w14:textId="1BA0F2A2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Adolescent Literature </w:t>
            </w:r>
          </w:p>
        </w:tc>
        <w:tc>
          <w:tcPr>
            <w:tcW w:w="1313" w:type="dxa"/>
          </w:tcPr>
          <w:p w14:paraId="53F87D94" w14:textId="0935DE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DD61F10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3B29D77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2256873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29B9251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PSYC-124</w:t>
            </w:r>
          </w:p>
        </w:tc>
        <w:tc>
          <w:tcPr>
            <w:tcW w:w="5870" w:type="dxa"/>
          </w:tcPr>
          <w:p w14:paraId="58BCA94D" w14:textId="1D2A1311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Research Methodology with Lab </w:t>
            </w:r>
          </w:p>
        </w:tc>
        <w:tc>
          <w:tcPr>
            <w:tcW w:w="1313" w:type="dxa"/>
          </w:tcPr>
          <w:p w14:paraId="58B7D15A" w14:textId="5A35B701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14:paraId="0C3C362B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5F21F13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75CAD893" w14:textId="317A095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01E368E8" w14:textId="1C3C1BF7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14:paraId="42D0CC1A" w14:textId="77777777" w:rsidTr="006526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29F26A9" w14:textId="3185B1E1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7E9AEC9E" w14:textId="4909857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  <w:shd w:val="clear" w:color="auto" w:fill="FFFFFF" w:themeFill="background1"/>
          </w:tcPr>
          <w:p w14:paraId="187477B1" w14:textId="0D51B239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Cultural Geography  </w:t>
            </w:r>
          </w:p>
        </w:tc>
        <w:tc>
          <w:tcPr>
            <w:tcW w:w="1313" w:type="dxa"/>
            <w:shd w:val="clear" w:color="auto" w:fill="FFFFFF" w:themeFill="background1"/>
          </w:tcPr>
          <w:p w14:paraId="47207261" w14:textId="122EEA95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442D2C7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5268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5268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4709BD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52AA2F38" w14:textId="6F19EBEF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Human Development  </w:t>
            </w:r>
          </w:p>
        </w:tc>
        <w:tc>
          <w:tcPr>
            <w:tcW w:w="1313" w:type="dxa"/>
          </w:tcPr>
          <w:p w14:paraId="65E25DD8" w14:textId="6A837280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2B854DA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250AC6D" w14:textId="1310390E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1A76E4AB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52680" w:rsidRPr="008E1CE1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44810A5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5132DCF8" w14:textId="602991BC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Fundamentals of Healthful Living </w:t>
            </w:r>
          </w:p>
        </w:tc>
        <w:tc>
          <w:tcPr>
            <w:tcW w:w="1313" w:type="dxa"/>
          </w:tcPr>
          <w:p w14:paraId="2753F63B" w14:textId="723378DD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14:paraId="33F1B390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652680" w:rsidRPr="00B965E0" w:rsidRDefault="00652680" w:rsidP="006526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033F0337" w:rsidR="00652680" w:rsidRPr="00652680" w:rsidRDefault="00652680" w:rsidP="006526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NUTR-100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5D0D9838" w:rsidR="00652680" w:rsidRPr="00652680" w:rsidRDefault="00652680" w:rsidP="00652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Family Nutrition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BB565CC" w:rsidR="00652680" w:rsidRPr="00652680" w:rsidRDefault="00652680" w:rsidP="006526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533FC81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For students who did not meet the </w:t>
      </w:r>
      <w:proofErr w:type="spellStart"/>
      <w:r w:rsidR="001D28FC" w:rsidRPr="001D28FC">
        <w:rPr>
          <w:rStyle w:val="Hyperlink"/>
          <w:color w:val="auto"/>
          <w:sz w:val="18"/>
          <w:szCs w:val="18"/>
          <w:u w:val="none"/>
        </w:rPr>
        <w:t>LOTE</w:t>
      </w:r>
      <w:proofErr w:type="spellEnd"/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 requirement in high school, they may fulfill Area 6 by demonstrating proficiency by completing ASL-100 American Sign Language I, FREN-101 Elementary French I, or SPAN-101 Elementary Spanish I with a grade C or better</w:t>
      </w:r>
      <w:proofErr w:type="gramStart"/>
      <w:r w:rsidR="001D28FC" w:rsidRPr="001D28FC">
        <w:rPr>
          <w:rStyle w:val="Hyperlink"/>
          <w:color w:val="auto"/>
          <w:sz w:val="18"/>
          <w:szCs w:val="18"/>
          <w:u w:val="none"/>
        </w:rPr>
        <w:t xml:space="preserve">. </w:t>
      </w:r>
      <w:proofErr w:type="gramEnd"/>
      <w:r w:rsidR="001D28FC" w:rsidRPr="001D28FC">
        <w:rPr>
          <w:rStyle w:val="Hyperlink"/>
          <w:color w:val="auto"/>
          <w:sz w:val="18"/>
          <w:szCs w:val="18"/>
          <w:u w:val="none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7697" w14:textId="77777777" w:rsidR="00E3599F" w:rsidRDefault="00E3599F" w:rsidP="00DF2F19">
      <w:pPr>
        <w:spacing w:after="0" w:line="240" w:lineRule="auto"/>
      </w:pPr>
      <w:r>
        <w:separator/>
      </w:r>
    </w:p>
  </w:endnote>
  <w:endnote w:type="continuationSeparator" w:id="0">
    <w:p w14:paraId="475D5855" w14:textId="77777777" w:rsidR="00E3599F" w:rsidRDefault="00E3599F" w:rsidP="00DF2F19">
      <w:pPr>
        <w:spacing w:after="0" w:line="240" w:lineRule="auto"/>
      </w:pPr>
      <w:r>
        <w:continuationSeparator/>
      </w:r>
    </w:p>
  </w:endnote>
  <w:endnote w:type="continuationNotice" w:id="1">
    <w:p w14:paraId="5A5BB61E" w14:textId="77777777" w:rsidR="00E3599F" w:rsidRDefault="00E35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8175" w14:textId="77777777" w:rsidR="003261BB" w:rsidRDefault="0032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4B62" w14:textId="77777777" w:rsidR="00E3599F" w:rsidRDefault="00E3599F" w:rsidP="00DF2F19">
      <w:pPr>
        <w:spacing w:after="0" w:line="240" w:lineRule="auto"/>
      </w:pPr>
      <w:r>
        <w:separator/>
      </w:r>
    </w:p>
  </w:footnote>
  <w:footnote w:type="continuationSeparator" w:id="0">
    <w:p w14:paraId="42776CCE" w14:textId="77777777" w:rsidR="00E3599F" w:rsidRDefault="00E3599F" w:rsidP="00DF2F19">
      <w:pPr>
        <w:spacing w:after="0" w:line="240" w:lineRule="auto"/>
      </w:pPr>
      <w:r>
        <w:continuationSeparator/>
      </w:r>
    </w:p>
  </w:footnote>
  <w:footnote w:type="continuationNotice" w:id="1">
    <w:p w14:paraId="659C053C" w14:textId="77777777" w:rsidR="00E3599F" w:rsidRDefault="00E35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6FF5" w14:textId="77777777" w:rsidR="003261BB" w:rsidRDefault="0032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0576" w14:textId="77777777" w:rsidR="003261BB" w:rsidRDefault="0032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5FB7A3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AF5BE0">
      <w:rPr>
        <w:rFonts w:ascii="Gill Sans MT" w:hAnsi="Gill Sans MT" w:cs="Times New Roman"/>
        <w:caps/>
        <w:sz w:val="40"/>
        <w:szCs w:val="40"/>
      </w:rPr>
      <w:t>202</w:t>
    </w:r>
    <w:r w:rsidR="003261B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261BB">
      <w:rPr>
        <w:rFonts w:ascii="Gill Sans MT" w:hAnsi="Gill Sans MT" w:cs="Times New Roman"/>
        <w:caps/>
        <w:sz w:val="40"/>
        <w:szCs w:val="40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4DF5"/>
    <w:rsid w:val="00175F91"/>
    <w:rsid w:val="00184AD7"/>
    <w:rsid w:val="0019475E"/>
    <w:rsid w:val="00197394"/>
    <w:rsid w:val="001B29AE"/>
    <w:rsid w:val="001D28FC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3860"/>
    <w:rsid w:val="0031534F"/>
    <w:rsid w:val="00323BAA"/>
    <w:rsid w:val="003261BB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D0FF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680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2EF2"/>
    <w:rsid w:val="007050D6"/>
    <w:rsid w:val="007125B4"/>
    <w:rsid w:val="0072641A"/>
    <w:rsid w:val="00732138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599F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sjc.edu/careereducation/cwe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TEDS_AAT_Child_Adolescent_Dev_UC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TEDS_AAT_Child_Adolescent_Dev_UC</dc:title>
  <dc:subject/>
  <dc:creator>Rhonda Nishimoto</dc:creator>
  <cp:keywords/>
  <dc:description/>
  <cp:lastModifiedBy>Rhonda Nishimoto</cp:lastModifiedBy>
  <cp:revision>2</cp:revision>
  <dcterms:created xsi:type="dcterms:W3CDTF">2021-02-23T20:19:00Z</dcterms:created>
  <dcterms:modified xsi:type="dcterms:W3CDTF">2021-02-23T20:19:00Z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