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p14">
  <w:body>
    <w:p w:rsidRPr="003D7F22" w:rsidR="00F81EBF" w:rsidP="00F81EBF" w:rsidRDefault="00F81EBF" w14:paraId="09DACE66" w14:textId="77777777">
      <w:pPr>
        <w:spacing w:before="360"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ASL: Interpreter Preparation </w:t>
      </w:r>
      <w:r w:rsidRPr="00AB622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Certificate </w:t>
      </w:r>
    </w:p>
    <w:p w:rsidR="00F81EBF" w:rsidP="00F81EBF" w:rsidRDefault="00F81EBF" w14:paraId="3EC9BBCB" w14:textId="77777777">
      <w:pPr>
        <w:spacing w:after="0" w:line="216" w:lineRule="auto"/>
        <w:rPr>
          <w:rFonts w:cstheme="minorHAnsi"/>
        </w:rPr>
      </w:pPr>
      <w:r w:rsidRPr="009A5C0E">
        <w:rPr>
          <w:rFonts w:cstheme="minorHAnsi"/>
        </w:rPr>
        <w:t>When you learn a new language and culture, you gain access to a whole new world beyond everything that you have ever known</w:t>
      </w:r>
      <w:proofErr w:type="gramStart"/>
      <w:r w:rsidRPr="009A5C0E">
        <w:rPr>
          <w:rFonts w:cstheme="minorHAnsi"/>
        </w:rPr>
        <w:t xml:space="preserve">. </w:t>
      </w:r>
      <w:proofErr w:type="gramEnd"/>
      <w:r w:rsidRPr="009A5C0E">
        <w:rPr>
          <w:rFonts w:cstheme="minorHAnsi"/>
        </w:rPr>
        <w:t>Here at Mt. San Jacinto College, the Department of ASL Interpretation &amp; Translation offers you the unique opportunity to study American Sign Language and Deaf Culture in a full immersion setting</w:t>
      </w:r>
      <w:proofErr w:type="gramStart"/>
      <w:r w:rsidRPr="009A5C0E">
        <w:rPr>
          <w:rFonts w:cstheme="minorHAnsi"/>
        </w:rPr>
        <w:t xml:space="preserve">! </w:t>
      </w:r>
      <w:proofErr w:type="gramEnd"/>
      <w:r w:rsidRPr="009A5C0E">
        <w:rPr>
          <w:rFonts w:cstheme="minorHAnsi"/>
        </w:rPr>
        <w:t xml:space="preserve">Acquiring a language is not just about learning vocabulary, but about internalizing a way of life. </w:t>
      </w:r>
      <w:r w:rsidRPr="00287418">
        <w:rPr>
          <w:rFonts w:cstheme="minorHAnsi"/>
        </w:rPr>
        <w:t xml:space="preserve"> </w:t>
      </w:r>
    </w:p>
    <w:p w:rsidRPr="00AC4A21" w:rsidR="0067051E" w:rsidP="00F81EBF" w:rsidRDefault="0067051E" w14:paraId="179AEE66" w14:textId="540D7B36">
      <w:pPr>
        <w:spacing w:before="120" w:line="216" w:lineRule="auto"/>
        <w:rPr>
          <w:rFonts w:cstheme="minorHAnsi"/>
          <w:color w:val="231F20"/>
          <w:w w:val="105"/>
        </w:rPr>
      </w:pPr>
      <w:r w:rsidRPr="00AC4A21">
        <w:rPr>
          <w:rFonts w:cstheme="minorHAnsi"/>
          <w:b/>
          <w:i/>
          <w:color w:val="231F20"/>
        </w:rPr>
        <w:t>Please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see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a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 xml:space="preserve">Pathways </w:t>
      </w:r>
      <w:r w:rsidRPr="00AC4A21" w:rsidR="00521B03">
        <w:rPr>
          <w:rFonts w:cstheme="minorHAnsi"/>
          <w:b/>
          <w:i/>
          <w:color w:val="231F20"/>
          <w:spacing w:val="-22"/>
        </w:rPr>
        <w:t>C</w:t>
      </w:r>
      <w:r w:rsidRPr="00AC4A21" w:rsidR="00521B03">
        <w:rPr>
          <w:rFonts w:cstheme="minorHAnsi"/>
          <w:b/>
          <w:i/>
          <w:color w:val="231F20"/>
        </w:rPr>
        <w:t>ounselor</w:t>
      </w:r>
      <w:r w:rsidRPr="00AC4A21" w:rsidR="00521B03">
        <w:rPr>
          <w:rFonts w:cstheme="minorHAnsi"/>
          <w:b/>
          <w:i/>
          <w:color w:val="231F20"/>
          <w:spacing w:val="-17"/>
        </w:rPr>
        <w:t>:</w:t>
      </w:r>
      <w:r w:rsidRPr="00AC4A21">
        <w:rPr>
          <w:rFonts w:cstheme="minorHAnsi"/>
          <w:b/>
          <w:i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Create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an</w:t>
      </w:r>
      <w:r w:rsidRPr="00AC4A21">
        <w:rPr>
          <w:rFonts w:cstheme="minorHAnsi"/>
          <w:color w:val="231F20"/>
          <w:spacing w:val="-18"/>
        </w:rPr>
        <w:t xml:space="preserve"> </w:t>
      </w:r>
      <w:r w:rsidRPr="00AC4A21">
        <w:rPr>
          <w:rFonts w:cstheme="minorHAnsi"/>
          <w:color w:val="231F20"/>
        </w:rPr>
        <w:t>education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plan</w:t>
      </w:r>
      <w:r w:rsidRPr="00AC4A21">
        <w:rPr>
          <w:rFonts w:cstheme="minorHAnsi"/>
          <w:color w:val="231F20"/>
          <w:spacing w:val="-17"/>
        </w:rPr>
        <w:t xml:space="preserve"> c</w:t>
      </w:r>
      <w:r w:rsidRPr="00AC4A21">
        <w:rPr>
          <w:rFonts w:cstheme="minorHAnsi"/>
          <w:color w:val="231F20"/>
        </w:rPr>
        <w:t>ustomized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to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meet</w:t>
      </w:r>
      <w:r w:rsidRPr="00AC4A21">
        <w:rPr>
          <w:rFonts w:cstheme="minorHAnsi"/>
          <w:color w:val="231F20"/>
          <w:spacing w:val="-20"/>
        </w:rPr>
        <w:t xml:space="preserve"> </w:t>
      </w:r>
      <w:r w:rsidRPr="00AC4A21">
        <w:rPr>
          <w:rFonts w:cstheme="minorHAnsi"/>
          <w:color w:val="231F20"/>
        </w:rPr>
        <w:t>your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needs</w:t>
      </w:r>
      <w:r w:rsidRPr="00AC4A21">
        <w:rPr>
          <w:rFonts w:cstheme="minorHAnsi"/>
          <w:color w:val="231F20"/>
          <w:w w:val="105"/>
        </w:rPr>
        <w:t xml:space="preserve">.  </w:t>
      </w:r>
      <w:hyperlink w:history="1" r:id="rId11">
        <w:r w:rsidRPr="00AC4A21" w:rsidR="000848E5">
          <w:rPr>
            <w:rStyle w:val="Hyperlink"/>
            <w:rFonts w:cstheme="minorHAnsi"/>
            <w:w w:val="105"/>
          </w:rPr>
          <w:t>Contact a Counselor</w:t>
        </w:r>
      </w:hyperlink>
    </w:p>
    <w:p w:rsidRPr="00AC4A21" w:rsidR="008E1CE1" w:rsidP="00F81EBF" w:rsidRDefault="008E1CE1" w14:paraId="556100C0" w14:textId="77777777">
      <w:pPr>
        <w:spacing w:before="120"/>
        <w:rPr>
          <w:rStyle w:val="Hyperlink"/>
          <w:rFonts w:cstheme="minorHAnsi"/>
        </w:rPr>
        <w:sectPr w:rsidRPr="00AC4A21" w:rsidR="008E1CE1" w:rsidSect="00FE5239">
          <w:footerReference w:type="default" r:id="rId12"/>
          <w:headerReference w:type="first" r:id="rId13"/>
          <w:footerReference w:type="first" r:id="rId14"/>
          <w:pgSz w:w="12240" w:h="15840" w:orient="portrait" w:code="1"/>
          <w:pgMar w:top="360" w:right="360" w:bottom="720" w:left="360" w:header="360" w:footer="144" w:gutter="0"/>
          <w:cols w:space="720"/>
          <w:titlePg/>
          <w:docGrid w:linePitch="360"/>
        </w:sectPr>
      </w:pPr>
    </w:p>
    <w:p w:rsidRPr="00DB0AA6" w:rsidR="008E1CE1" w:rsidP="00AC4A21" w:rsidRDefault="008E1CE1" w14:paraId="04384DF5" w14:textId="785166AF">
      <w:pPr>
        <w:pStyle w:val="Heading10"/>
      </w:pPr>
      <w:r w:rsidRPr="00DB0AA6">
        <w:t xml:space="preserve">Transfer Majors/Award </w:t>
      </w:r>
      <w:r>
        <w:t>Focus</w:t>
      </w:r>
    </w:p>
    <w:p w:rsidRPr="00903B08" w:rsidR="00023F1A" w:rsidP="00023F1A" w:rsidRDefault="00023F1A" w14:paraId="74BA614B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03B08">
        <w:rPr>
          <w:rFonts w:asciiTheme="minorHAnsi" w:hAnsiTheme="minorHAnsi" w:cstheme="minorHAnsi"/>
          <w:sz w:val="20"/>
          <w:szCs w:val="20"/>
        </w:rPr>
        <w:t>Interpreter Preparation Non-transfer AS</w:t>
      </w:r>
    </w:p>
    <w:p w:rsidRPr="00903B08" w:rsidR="00023F1A" w:rsidP="00023F1A" w:rsidRDefault="00023F1A" w14:paraId="2D335FB3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03B08">
        <w:rPr>
          <w:rFonts w:asciiTheme="minorHAnsi" w:hAnsiTheme="minorHAnsi" w:cstheme="minorHAnsi"/>
          <w:sz w:val="20"/>
          <w:szCs w:val="20"/>
        </w:rPr>
        <w:t>Interpreter Preparation Certificate</w:t>
      </w:r>
    </w:p>
    <w:p w:rsidRPr="007B70DE" w:rsidR="00074A77" w:rsidP="00074A77" w:rsidRDefault="007B70DE" w14:paraId="24621036" w14:textId="77777777">
      <w:pPr>
        <w:pStyle w:val="Heading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column"/>
      </w:r>
      <w:r w:rsidR="00074A77">
        <w:t>GE Pattern/Units</w:t>
      </w:r>
    </w:p>
    <w:p w:rsidRPr="00074A77" w:rsidR="00074A77" w:rsidP="00074A77" w:rsidRDefault="00074A77" w14:paraId="7051B233" w14:textId="59ECF86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074A77">
        <w:rPr>
          <w:rFonts w:asciiTheme="minorHAnsi" w:hAnsiTheme="minorHAnsi" w:cstheme="minorHAnsi"/>
          <w:sz w:val="20"/>
          <w:szCs w:val="20"/>
        </w:rPr>
        <w:t xml:space="preserve">GE Pattern: </w:t>
      </w:r>
      <w:r>
        <w:rPr>
          <w:rFonts w:asciiTheme="minorHAnsi" w:hAnsiTheme="minorHAnsi" w:cstheme="minorHAnsi"/>
          <w:sz w:val="20"/>
          <w:szCs w:val="20"/>
        </w:rPr>
        <w:t>n/a</w:t>
      </w:r>
    </w:p>
    <w:p w:rsidRPr="00074A77" w:rsidR="00CD74E2" w:rsidP="63CA7B8F" w:rsidRDefault="00CD74E2" w14:paraId="6968C1ED" w14:textId="01D9467A">
      <w:pPr>
        <w:pStyle w:val="ListParagraph"/>
        <w:numPr>
          <w:ilvl w:val="0"/>
          <w:numId w:val="7"/>
        </w:numPr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63CA7B8F" w:rsidR="00CD74E2">
        <w:rPr>
          <w:rFonts w:ascii="Calibri" w:hAnsi="Calibri" w:cs="Calibri" w:asciiTheme="minorAscii" w:hAnsiTheme="minorAscii" w:cstheme="minorAscii"/>
          <w:sz w:val="20"/>
          <w:szCs w:val="20"/>
        </w:rPr>
        <w:t xml:space="preserve">Total Units: </w:t>
      </w:r>
      <w:r w:rsidRPr="63CA7B8F" w:rsidR="00074A77">
        <w:rPr>
          <w:rFonts w:ascii="Calibri" w:hAnsi="Calibri" w:cs="Calibri" w:asciiTheme="minorAscii" w:hAnsiTheme="minorAscii" w:cstheme="minorAscii"/>
          <w:sz w:val="20"/>
          <w:szCs w:val="20"/>
        </w:rPr>
        <w:t>4</w:t>
      </w:r>
      <w:r w:rsidRPr="63CA7B8F" w:rsidR="5FF73AC3">
        <w:rPr>
          <w:rFonts w:ascii="Calibri" w:hAnsi="Calibri" w:cs="Calibri" w:asciiTheme="minorAscii" w:hAnsiTheme="minorAscii" w:cstheme="minorAscii"/>
          <w:sz w:val="20"/>
          <w:szCs w:val="20"/>
        </w:rPr>
        <w:t>1</w:t>
      </w:r>
    </w:p>
    <w:p w:rsidR="00CD74E2" w:rsidP="00CD74E2" w:rsidRDefault="00CD74E2" w14:paraId="2F2D4542" w14:textId="77777777"/>
    <w:p w:rsidRPr="008E1CE1" w:rsidR="008E1CE1" w:rsidP="008E1CE1" w:rsidRDefault="008E1CE1" w14:paraId="4BBD8445" w14:textId="76C6BBB5">
      <w:pPr>
        <w:jc w:val="right"/>
        <w:sectPr w:rsidRPr="008E1CE1" w:rsidR="008E1CE1" w:rsidSect="00FE5239">
          <w:type w:val="continuous"/>
          <w:pgSz w:w="12240" w:h="15840" w:orient="portrait" w:code="1"/>
          <w:pgMar w:top="360" w:right="360" w:bottom="720" w:left="360" w:header="360" w:footer="144" w:gutter="0"/>
          <w:cols w:space="720" w:num="2"/>
          <w:titlePg/>
          <w:docGrid w:linePitch="360"/>
        </w:sectPr>
      </w:pPr>
    </w:p>
    <w:p w:rsidRPr="009C5953" w:rsidR="00BB5431" w:rsidP="009C5953" w:rsidRDefault="0067051E" w14:paraId="64E88867" w14:textId="3FFC2417">
      <w:pPr>
        <w:spacing w:after="0"/>
        <w:ind w:left="1080"/>
        <w:rPr>
          <w:rFonts w:cstheme="minorHAnsi"/>
          <w:color w:val="0563C1" w:themeColor="hyperlink"/>
          <w:sz w:val="20"/>
          <w:szCs w:val="20"/>
          <w:u w:val="single"/>
        </w:rPr>
      </w:pPr>
      <w:r w:rsidRPr="00945659">
        <w:rPr>
          <w:rFonts w:cstheme="minorHAnsi"/>
          <w:b/>
          <w:bCs/>
          <w:noProof/>
          <w:color w:val="231F20"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F90E1" wp14:editId="7146C995">
                <wp:simplePos x="0" y="0"/>
                <wp:positionH relativeFrom="margin">
                  <wp:posOffset>141606</wp:posOffset>
                </wp:positionH>
                <wp:positionV relativeFrom="page">
                  <wp:posOffset>2962911</wp:posOffset>
                </wp:positionV>
                <wp:extent cx="459099" cy="381825"/>
                <wp:effectExtent l="38100" t="19050" r="0" b="3746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59099" cy="3818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51E" w:rsidP="0067051E" w:rsidRDefault="0067051E" w14:paraId="1B3D0FE5" w14:textId="77777777">
                            <w:pPr>
                              <w:jc w:val="center"/>
                            </w:pPr>
                          </w:p>
                          <w:p w:rsidR="0084524B" w:rsidRDefault="0084524B" w14:paraId="61C6CD3B" w14:textId="77777777"/>
                          <w:p w:rsidR="0084524B" w:rsidRDefault="0084524B" w14:paraId="1C7167F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FAC2007">
              <v:rect id="Rectangle 2" style="position:absolute;left:0;text-align:left;margin-left:11.15pt;margin-top:233.3pt;width:36.15pt;height:30.05pt;rotation:578338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&quot;&quot;" o:spid="_x0000_s1026" stroked="f" strokeweight="1pt" w14:anchorId="1D3F90E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">
                <v:fill type="frame" o:title="" recolor="t" rotate="t" r:id="rId16"/>
                <v:textbox>
                  <w:txbxContent>
                    <w:p w:rsidR="0067051E" w:rsidP="0067051E" w:rsidRDefault="0067051E" w14:paraId="672A6659" w14:textId="77777777">
                      <w:pPr>
                        <w:jc w:val="center"/>
                      </w:pPr>
                    </w:p>
                    <w:p w:rsidR="0084524B" w:rsidRDefault="0084524B" w14:paraId="0A37501D" w14:textId="77777777"/>
                    <w:p w:rsidR="0084524B" w:rsidRDefault="0084524B" w14:paraId="5DAB6C7B" w14:textId="77777777"/>
                  </w:txbxContent>
                </v:textbox>
                <w10:wrap anchorx="margin" anchory="page"/>
              </v:rect>
            </w:pict>
          </mc:Fallback>
        </mc:AlternateContent>
      </w:r>
      <w:r w:rsidRPr="00945659">
        <w:rPr>
          <w:rFonts w:cstheme="minorHAnsi"/>
          <w:b/>
          <w:bCs/>
          <w:color w:val="231F20"/>
          <w:w w:val="105"/>
          <w:sz w:val="20"/>
          <w:szCs w:val="20"/>
        </w:rPr>
        <w:t>Program</w:t>
      </w:r>
      <w:r w:rsidRPr="00945659">
        <w:rPr>
          <w:rFonts w:cstheme="minorHAnsi"/>
          <w:b/>
          <w:bCs/>
          <w:color w:val="231F20"/>
          <w:spacing w:val="-23"/>
          <w:w w:val="105"/>
          <w:sz w:val="20"/>
          <w:szCs w:val="20"/>
        </w:rPr>
        <w:t xml:space="preserve"> </w:t>
      </w:r>
      <w:r w:rsidRPr="00945659">
        <w:rPr>
          <w:rFonts w:cstheme="minorHAnsi"/>
          <w:b/>
          <w:bCs/>
          <w:color w:val="231F20"/>
          <w:w w:val="105"/>
          <w:sz w:val="20"/>
          <w:szCs w:val="20"/>
        </w:rPr>
        <w:t>maps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indicate the major coursework and </w:t>
      </w:r>
      <w:proofErr w:type="gramStart"/>
      <w:r w:rsidRPr="00945659">
        <w:rPr>
          <w:rFonts w:cstheme="minorHAnsi"/>
          <w:color w:val="231F20"/>
          <w:w w:val="105"/>
          <w:sz w:val="20"/>
          <w:szCs w:val="20"/>
        </w:rPr>
        <w:t>recommended</w:t>
      </w:r>
      <w:proofErr w:type="gramEnd"/>
      <w:r w:rsidRPr="00945659">
        <w:rPr>
          <w:rFonts w:cstheme="minorHAnsi"/>
          <w:color w:val="231F20"/>
          <w:w w:val="105"/>
          <w:sz w:val="20"/>
          <w:szCs w:val="20"/>
        </w:rPr>
        <w:t xml:space="preserve"> general education courses to fulfill your degree in 2 years (approximately 15 units/ semester or 30 units/year). Some of the courses listed may be substituted by another course.  Please view these options in the official course </w:t>
      </w:r>
      <w:hyperlink w:history="1" r:id="rId17">
        <w:r w:rsidRPr="00945659">
          <w:rPr>
            <w:rStyle w:val="Hyperlink"/>
            <w:rFonts w:cstheme="minorHAnsi"/>
            <w:sz w:val="20"/>
            <w:szCs w:val="20"/>
          </w:rPr>
          <w:t>catalog</w:t>
        </w:r>
      </w:hyperlink>
    </w:p>
    <w:p w:rsidRPr="009D61FA" w:rsidR="009D0498" w:rsidP="63CA7B8F" w:rsidRDefault="009D0498" w14:paraId="1FF0D769" w14:textId="38176CA3">
      <w:pPr>
        <w:spacing w:before="320" w:after="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 w:rsidRPr="63CA7B8F" w:rsidR="009D0498">
        <w:rPr>
          <w:b w:val="1"/>
          <w:bCs w:val="1"/>
          <w:i w:val="1"/>
          <w:iCs w:val="1"/>
          <w:sz w:val="24"/>
          <w:szCs w:val="24"/>
        </w:rPr>
        <w:t>Semester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3CA7B8F" w:rsidR="009D0498">
        <w:rPr>
          <w:b w:val="1"/>
          <w:bCs w:val="1"/>
          <w:i w:val="1"/>
          <w:iCs w:val="1"/>
          <w:sz w:val="24"/>
          <w:szCs w:val="24"/>
        </w:rPr>
        <w:t>1</w:t>
      </w:r>
      <w:r w:rsidRPr="63CA7B8F" w:rsidR="2E1DB9D7">
        <w:rPr>
          <w:b w:val="1"/>
          <w:bCs w:val="1"/>
          <w:i w:val="1"/>
          <w:iCs w:val="1"/>
          <w:sz w:val="24"/>
          <w:szCs w:val="24"/>
        </w:rPr>
        <w:t>5</w:t>
      </w:r>
      <w:r w:rsidRPr="63CA7B8F" w:rsidR="009D0498">
        <w:rPr>
          <w:b w:val="1"/>
          <w:bCs w:val="1"/>
          <w:i w:val="1"/>
          <w:iCs w:val="1"/>
          <w:sz w:val="24"/>
          <w:szCs w:val="24"/>
        </w:rPr>
        <w:t xml:space="preserve"> Units</w:t>
      </w:r>
    </w:p>
    <w:tbl>
      <w:tblPr>
        <w:tblStyle w:val="PDFMapREV"/>
        <w:tblW w:w="4500" w:type="pct"/>
        <w:jc w:val="center"/>
        <w:tblLook w:val="01E0" w:firstRow="1" w:lastRow="1" w:firstColumn="1" w:lastColumn="1" w:noHBand="0" w:noVBand="0"/>
        <w:tblCaption w:val="Semester 1 Program map"/>
        <w:tblDescription w:val="Program Map for Semester 1"/>
      </w:tblPr>
      <w:tblGrid>
        <w:gridCol w:w="1133"/>
        <w:gridCol w:w="2034"/>
        <w:gridCol w:w="5870"/>
        <w:gridCol w:w="1313"/>
      </w:tblGrid>
      <w:tr w:rsidR="009D0498" w:rsidTr="63CA7B8F" w14:paraId="42655B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AF5BE0" w:rsidR="009D0498" w:rsidP="00B97C2C" w:rsidRDefault="009D0498" w14:paraId="75848BBE" w14:textId="1B63887C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Webdings" w:hAnsi="Webdings" w:eastAsia="Webdings" w:cs="Webdings"/>
                <w:color w:val="FFFFFF"/>
                <w:w w:val="85"/>
                <w:sz w:val="24"/>
                <w:szCs w:val="24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AF5BE0" w:rsidR="009D0498" w:rsidP="00B97C2C" w:rsidRDefault="009D0498" w14:paraId="78F1E57E" w14:textId="77777777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AF5BE0" w:rsidR="009D0498" w:rsidP="00B97C2C" w:rsidRDefault="009D0498" w14:paraId="72FDFB25" w14:textId="77777777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AF5BE0" w:rsidR="009D0498" w:rsidP="00B97C2C" w:rsidRDefault="009D0498" w14:paraId="1498BBB2" w14:textId="77777777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Pr="00196E3C" w:rsidR="00023F1A" w:rsidTr="63CA7B8F" w14:paraId="3DA517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8E1CE1" w:rsidR="00023F1A" w:rsidP="00023F1A" w:rsidRDefault="00023F1A" w14:paraId="458293C4" w14:textId="2894AFA4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023F1A" w:rsidR="00023F1A" w:rsidP="63CA7B8F" w:rsidRDefault="00023F1A" w14:paraId="3D6B958D" w14:textId="16119C0D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  <w:r w:rsidRPr="00023F1A" w:rsidR="00023F1A"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ASL-</w:t>
            </w:r>
            <w:r w:rsidRPr="00023F1A" w:rsidR="2F435AA8"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203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023F1A" w:rsidR="00023F1A" w:rsidP="63CA7B8F" w:rsidRDefault="00023F1A" w14:paraId="635529C6" w14:textId="7F99193A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CA7B8F" w:rsidR="2F435A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American Sign Language V (formerly ASL-105)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023F1A" w:rsidR="00023F1A" w:rsidP="63CA7B8F" w:rsidRDefault="00023F1A" w14:paraId="55306BD1" w14:textId="4D370C6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  <w:r w:rsidRPr="63CA7B8F" w:rsidR="2F435AA8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</w:tr>
      <w:tr w:rsidR="00023F1A" w:rsidTr="63CA7B8F" w14:paraId="0580D3D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8E1CE1" w:rsidR="00023F1A" w:rsidP="00023F1A" w:rsidRDefault="00023F1A" w14:paraId="01809D06" w14:textId="6DD0E55B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023F1A" w:rsidR="00023F1A" w:rsidP="00023F1A" w:rsidRDefault="00023F1A" w14:paraId="3E149C49" w14:textId="7F8B9996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ASL-505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023F1A" w:rsidR="00023F1A" w:rsidP="00023F1A" w:rsidRDefault="00023F1A" w14:paraId="37BC83B3" w14:textId="29901444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American Sign Language Linguistics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023F1A" w:rsidR="00023F1A" w:rsidP="00023F1A" w:rsidRDefault="00023F1A" w14:paraId="56152D89" w14:textId="17664973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23F1A" w:rsidTr="63CA7B8F" w14:paraId="3F395A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8E1CE1" w:rsidR="00023F1A" w:rsidP="00023F1A" w:rsidRDefault="00023F1A" w14:paraId="3A4C78C3" w14:textId="575FEF29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023F1A" w:rsidR="00023F1A" w:rsidP="00023F1A" w:rsidRDefault="00023F1A" w14:paraId="22C1A284" w14:textId="4A1C84F6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IPP-510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023F1A" w:rsidR="00023F1A" w:rsidP="00023F1A" w:rsidRDefault="00023F1A" w14:paraId="798454FA" w14:textId="4325B672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Introduction to ASL/English Interpreting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023F1A" w:rsidR="00023F1A" w:rsidP="00023F1A" w:rsidRDefault="00023F1A" w14:paraId="64BCEF68" w14:textId="18D50E88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23F1A" w:rsidTr="63CA7B8F" w14:paraId="3ACA13E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8E1CE1" w:rsidR="00023F1A" w:rsidP="00023F1A" w:rsidRDefault="00023F1A" w14:paraId="1660F589" w14:textId="7ABA1ED8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023F1A" w:rsidR="00023F1A" w:rsidP="00023F1A" w:rsidRDefault="00023F1A" w14:paraId="20B8434A" w14:textId="409B2616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IPP-511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023F1A" w:rsidR="00023F1A" w:rsidP="00023F1A" w:rsidRDefault="00023F1A" w14:paraId="57FA4267" w14:textId="1B10FA0E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Processing Skills Development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023F1A" w:rsidR="00023F1A" w:rsidP="00023F1A" w:rsidRDefault="00023F1A" w14:paraId="36D23F10" w14:textId="75559950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23F1A" w:rsidTr="63CA7B8F" w14:paraId="79C410E9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  <w:tcMar/>
          </w:tcPr>
          <w:p w:rsidRPr="008E1CE1" w:rsidR="00023F1A" w:rsidP="00023F1A" w:rsidRDefault="00023F1A" w14:paraId="7569EBD0" w14:textId="1A2E3BB6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Webdings" w:hAnsi="Webdings" w:eastAsia="Webdings" w:cs="Webdings"/>
                <w:b w:val="0"/>
                <w:color w:val="C00000"/>
                <w:sz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023F1A" w:rsidR="00023F1A" w:rsidP="00023F1A" w:rsidRDefault="00023F1A" w14:paraId="7B889088" w14:textId="6FE79509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COMM-100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023F1A" w:rsidR="00023F1A" w:rsidP="00023F1A" w:rsidRDefault="00023F1A" w14:paraId="411DA8EB" w14:textId="224D6798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Public Speaking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023F1A" w:rsidR="00023F1A" w:rsidP="00023F1A" w:rsidRDefault="00023F1A" w14:paraId="29E60E6C" w14:textId="0E8BE64C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:rsidRPr="009D61FA" w:rsidR="00F003A4" w:rsidP="005C0E4C" w:rsidRDefault="00F003A4" w14:paraId="0C0802D9" w14:textId="1BE41A53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</w:t>
      </w:r>
      <w:r w:rsidR="00023F1A"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jc w:val="center"/>
        <w:tblLook w:val="01E0" w:firstRow="1" w:lastRow="1" w:firstColumn="1" w:lastColumn="1" w:noHBand="0" w:noVBand="0"/>
        <w:tblCaption w:val="Semester 2 Program map"/>
        <w:tblDescription w:val="Program Map for Semester 2"/>
      </w:tblPr>
      <w:tblGrid>
        <w:gridCol w:w="1133"/>
        <w:gridCol w:w="2034"/>
        <w:gridCol w:w="5870"/>
        <w:gridCol w:w="1313"/>
      </w:tblGrid>
      <w:tr w:rsidRPr="00AF5BE0" w:rsidR="00F003A4" w:rsidTr="00D50659" w14:paraId="36A20F5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AF5BE0" w:rsidR="00F003A4" w:rsidP="00AF5BE0" w:rsidRDefault="00F003A4" w14:paraId="2A61FD19" w14:textId="4005D9C8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Webdings" w:hAnsi="Webdings" w:eastAsia="Webdings" w:cs="Webdings"/>
                <w:color w:val="FFFFFF"/>
                <w:w w:val="85"/>
                <w:sz w:val="24"/>
                <w:szCs w:val="24"/>
              </w:rPr>
              <w:t>a</w:t>
            </w:r>
          </w:p>
        </w:tc>
        <w:tc>
          <w:tcPr>
            <w:tcW w:w="2034" w:type="dxa"/>
          </w:tcPr>
          <w:p w:rsidRPr="00AF5BE0" w:rsidR="00F003A4" w:rsidP="00D50659" w:rsidRDefault="00F003A4" w14:paraId="0C377FC0" w14:textId="77777777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:rsidRPr="00AF5BE0" w:rsidR="00F003A4" w:rsidP="00D50659" w:rsidRDefault="00F003A4" w14:paraId="482CB028" w14:textId="77777777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:rsidRPr="00AF5BE0" w:rsidR="00F003A4" w:rsidP="00AF5BE0" w:rsidRDefault="00F003A4" w14:paraId="756ECC57" w14:textId="77777777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Pr="00196E3C" w:rsidR="00023F1A" w:rsidTr="00661FA7" w14:paraId="792BE1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023F1A" w:rsidP="00023F1A" w:rsidRDefault="00023F1A" w14:paraId="0232EEBF" w14:textId="7777777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023F1A" w:rsidR="00023F1A" w:rsidP="00023F1A" w:rsidRDefault="00023F1A" w14:paraId="76FDD812" w14:textId="56348BD2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IPP-515</w:t>
            </w:r>
          </w:p>
        </w:tc>
        <w:tc>
          <w:tcPr>
            <w:tcW w:w="5870" w:type="dxa"/>
          </w:tcPr>
          <w:p w:rsidRPr="00023F1A" w:rsidR="00023F1A" w:rsidP="00023F1A" w:rsidRDefault="00023F1A" w14:paraId="03571DB6" w14:textId="38E4E7A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ASL to English Interpreting I </w:t>
            </w:r>
          </w:p>
        </w:tc>
        <w:tc>
          <w:tcPr>
            <w:tcW w:w="1313" w:type="dxa"/>
          </w:tcPr>
          <w:p w:rsidRPr="00023F1A" w:rsidR="00023F1A" w:rsidP="00023F1A" w:rsidRDefault="00023F1A" w14:paraId="401B7A34" w14:textId="4098F533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23F1A" w:rsidTr="00661FA7" w14:paraId="6BCE87F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023F1A" w:rsidP="00023F1A" w:rsidRDefault="00023F1A" w14:paraId="2371FA77" w14:textId="3E9455AC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023F1A" w:rsidR="00023F1A" w:rsidP="00023F1A" w:rsidRDefault="00023F1A" w14:paraId="66A271EF" w14:textId="47036A16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IPP-516</w:t>
            </w:r>
          </w:p>
        </w:tc>
        <w:tc>
          <w:tcPr>
            <w:tcW w:w="5870" w:type="dxa"/>
          </w:tcPr>
          <w:p w:rsidRPr="00023F1A" w:rsidR="00023F1A" w:rsidP="00023F1A" w:rsidRDefault="00023F1A" w14:paraId="00F9BB57" w14:textId="6909AF8C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English to ASL Interpreting I </w:t>
            </w:r>
          </w:p>
        </w:tc>
        <w:tc>
          <w:tcPr>
            <w:tcW w:w="1313" w:type="dxa"/>
          </w:tcPr>
          <w:p w:rsidRPr="00023F1A" w:rsidR="00023F1A" w:rsidP="00023F1A" w:rsidRDefault="00023F1A" w14:paraId="0794A019" w14:textId="33A07ABB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23F1A" w:rsidTr="00661FA7" w14:paraId="17C3D2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023F1A" w:rsidP="00023F1A" w:rsidRDefault="00023F1A" w14:paraId="6D44075B" w14:textId="288C0E2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023F1A" w:rsidR="00023F1A" w:rsidP="00023F1A" w:rsidRDefault="00023F1A" w14:paraId="65DB1BD4" w14:textId="2E912EDA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IPP-610</w:t>
            </w:r>
          </w:p>
        </w:tc>
        <w:tc>
          <w:tcPr>
            <w:tcW w:w="5870" w:type="dxa"/>
          </w:tcPr>
          <w:p w:rsidRPr="00023F1A" w:rsidR="00023F1A" w:rsidP="00023F1A" w:rsidRDefault="00023F1A" w14:paraId="21C771E7" w14:textId="12BF2FA6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Ethical &amp; Professional Standards of Interpreting </w:t>
            </w:r>
          </w:p>
        </w:tc>
        <w:tc>
          <w:tcPr>
            <w:tcW w:w="1313" w:type="dxa"/>
          </w:tcPr>
          <w:p w:rsidRPr="00023F1A" w:rsidR="00023F1A" w:rsidP="00023F1A" w:rsidRDefault="00023F1A" w14:paraId="7B69753E" w14:textId="4B93AD99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23F1A" w:rsidTr="00661FA7" w14:paraId="06A21697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:rsidRPr="008E1CE1" w:rsidR="00023F1A" w:rsidP="00023F1A" w:rsidRDefault="00023F1A" w14:paraId="4E7F63E7" w14:textId="5AFF5CF8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 w:val="0"/>
                <w:color w:val="53247F"/>
                <w:sz w:val="22"/>
              </w:rPr>
            </w:pPr>
            <w:r w:rsidRPr="008E1CE1">
              <w:rPr>
                <w:rFonts w:ascii="Webdings" w:hAnsi="Webdings" w:eastAsia="Webdings" w:cs="Webdings"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023F1A" w:rsidR="00023F1A" w:rsidP="00023F1A" w:rsidRDefault="00023F1A" w14:paraId="0828694A" w14:textId="7B77AC8E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ANTH-145</w:t>
            </w:r>
          </w:p>
        </w:tc>
        <w:tc>
          <w:tcPr>
            <w:tcW w:w="5870" w:type="dxa"/>
          </w:tcPr>
          <w:p w:rsidRPr="00023F1A" w:rsidR="00023F1A" w:rsidP="00023F1A" w:rsidRDefault="00023F1A" w14:paraId="115C0398" w14:textId="3923CBF5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Introduction to Linguistic Anthropology </w:t>
            </w:r>
          </w:p>
        </w:tc>
        <w:tc>
          <w:tcPr>
            <w:tcW w:w="1313" w:type="dxa"/>
          </w:tcPr>
          <w:p w:rsidRPr="00023F1A" w:rsidR="00023F1A" w:rsidP="00023F1A" w:rsidRDefault="00023F1A" w14:paraId="12028B2E" w14:textId="2D543FF6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:rsidRPr="009D61FA" w:rsidR="00023F1A" w:rsidP="00023F1A" w:rsidRDefault="00023F1A" w14:paraId="70889E94" w14:textId="1D0AB1B3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3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9 Units</w:t>
      </w:r>
    </w:p>
    <w:tbl>
      <w:tblPr>
        <w:tblStyle w:val="PDFMapREV"/>
        <w:tblW w:w="4500" w:type="pct"/>
        <w:jc w:val="center"/>
        <w:tblLook w:val="01E0" w:firstRow="1" w:lastRow="1" w:firstColumn="1" w:lastColumn="1" w:noHBand="0" w:noVBand="0"/>
        <w:tblCaption w:val="Semester 2 Program map"/>
        <w:tblDescription w:val="Program Map for Semester 2"/>
      </w:tblPr>
      <w:tblGrid>
        <w:gridCol w:w="1133"/>
        <w:gridCol w:w="2034"/>
        <w:gridCol w:w="5870"/>
        <w:gridCol w:w="1313"/>
      </w:tblGrid>
      <w:tr w:rsidRPr="00AF5BE0" w:rsidR="00023F1A" w:rsidTr="00B5229F" w14:paraId="1250C2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AF5BE0" w:rsidR="00023F1A" w:rsidP="00B5229F" w:rsidRDefault="00023F1A" w14:paraId="443874DF" w14:textId="77777777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Webdings" w:hAnsi="Webdings" w:eastAsia="Webdings" w:cs="Webdings"/>
                <w:color w:val="FFFFFF"/>
                <w:w w:val="85"/>
                <w:sz w:val="24"/>
                <w:szCs w:val="24"/>
              </w:rPr>
              <w:t>a</w:t>
            </w:r>
          </w:p>
        </w:tc>
        <w:tc>
          <w:tcPr>
            <w:tcW w:w="2034" w:type="dxa"/>
          </w:tcPr>
          <w:p w:rsidRPr="00AF5BE0" w:rsidR="00023F1A" w:rsidP="00B5229F" w:rsidRDefault="00023F1A" w14:paraId="44E87870" w14:textId="77777777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:rsidRPr="00AF5BE0" w:rsidR="00023F1A" w:rsidP="00B5229F" w:rsidRDefault="00023F1A" w14:paraId="256129F8" w14:textId="77777777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:rsidRPr="00AF5BE0" w:rsidR="00023F1A" w:rsidP="00B5229F" w:rsidRDefault="00023F1A" w14:paraId="1B93DB4C" w14:textId="77777777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Pr="00196E3C" w:rsidR="00023F1A" w:rsidTr="00B5229F" w14:paraId="01F15B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023F1A" w:rsidP="00023F1A" w:rsidRDefault="00023F1A" w14:paraId="3F309B6D" w14:textId="7777777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023F1A" w:rsidR="00023F1A" w:rsidP="00023F1A" w:rsidRDefault="00023F1A" w14:paraId="46C77B5D" w14:textId="327E2B6C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IPP-615</w:t>
            </w:r>
          </w:p>
        </w:tc>
        <w:tc>
          <w:tcPr>
            <w:tcW w:w="5870" w:type="dxa"/>
          </w:tcPr>
          <w:p w:rsidRPr="00023F1A" w:rsidR="00023F1A" w:rsidP="00023F1A" w:rsidRDefault="00023F1A" w14:paraId="6DD485A9" w14:textId="2D54A501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ASL to English Interpreting II (formerly IPP-204)</w:t>
            </w:r>
          </w:p>
        </w:tc>
        <w:tc>
          <w:tcPr>
            <w:tcW w:w="1313" w:type="dxa"/>
          </w:tcPr>
          <w:p w:rsidRPr="00023F1A" w:rsidR="00023F1A" w:rsidP="00023F1A" w:rsidRDefault="00023F1A" w14:paraId="0D188D4C" w14:textId="234AD7E1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23F1A" w:rsidTr="00B5229F" w14:paraId="20AFF79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023F1A" w:rsidP="00023F1A" w:rsidRDefault="00023F1A" w14:paraId="234F1A02" w14:textId="7777777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023F1A" w:rsidR="00023F1A" w:rsidP="00023F1A" w:rsidRDefault="00023F1A" w14:paraId="2CA58B88" w14:textId="09489547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IPP-616</w:t>
            </w:r>
          </w:p>
        </w:tc>
        <w:tc>
          <w:tcPr>
            <w:tcW w:w="5870" w:type="dxa"/>
          </w:tcPr>
          <w:p w:rsidRPr="00023F1A" w:rsidR="00023F1A" w:rsidP="00023F1A" w:rsidRDefault="00023F1A" w14:paraId="65E6B1DA" w14:textId="409383A8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English to ASL Interpreting II (formerly IPP-205)</w:t>
            </w:r>
          </w:p>
        </w:tc>
        <w:tc>
          <w:tcPr>
            <w:tcW w:w="1313" w:type="dxa"/>
          </w:tcPr>
          <w:p w:rsidRPr="00023F1A" w:rsidR="00023F1A" w:rsidP="00023F1A" w:rsidRDefault="00023F1A" w14:paraId="5E41E30B" w14:textId="762EAD14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23F1A" w:rsidTr="00B5229F" w14:paraId="48FB3E30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:rsidRPr="00023F1A" w:rsidR="00023F1A" w:rsidP="00023F1A" w:rsidRDefault="00023F1A" w14:paraId="19BA0020" w14:textId="7777777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bCs w:val="0"/>
                <w:color w:val="231F20"/>
                <w:sz w:val="22"/>
              </w:rPr>
            </w:pPr>
            <w:r w:rsidRPr="00023F1A">
              <w:rPr>
                <w:rFonts w:ascii="Webdings" w:hAnsi="Webdings" w:eastAsia="Webdings" w:cs="Webdings"/>
                <w:b w:val="0"/>
                <w:bCs w:val="0"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023F1A" w:rsidR="00023F1A" w:rsidP="00023F1A" w:rsidRDefault="00023F1A" w14:paraId="0FA37BCF" w14:textId="77B2CB6D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ASL-110</w:t>
            </w:r>
          </w:p>
        </w:tc>
        <w:tc>
          <w:tcPr>
            <w:tcW w:w="5870" w:type="dxa"/>
          </w:tcPr>
          <w:p w:rsidRPr="00023F1A" w:rsidR="00023F1A" w:rsidP="00023F1A" w:rsidRDefault="00023F1A" w14:paraId="0DD15FD0" w14:textId="21331BD8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Deaf Culture and Community</w:t>
            </w:r>
          </w:p>
        </w:tc>
        <w:tc>
          <w:tcPr>
            <w:tcW w:w="1313" w:type="dxa"/>
          </w:tcPr>
          <w:p w:rsidRPr="00023F1A" w:rsidR="00023F1A" w:rsidP="00023F1A" w:rsidRDefault="00023F1A" w14:paraId="3455571A" w14:textId="40C00210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23F1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:rsidR="00023F1A" w:rsidRDefault="00023F1A" w14:paraId="71832E6D" w14:textId="77777777">
      <w:pPr>
        <w:rPr>
          <w:rFonts w:ascii="Calibri" w:hAnsi="Calibri" w:eastAsiaTheme="majorEastAsia" w:cstheme="majorHAnsi"/>
          <w:b/>
          <w:i/>
          <w:color w:val="C00000"/>
          <w:sz w:val="24"/>
          <w:szCs w:val="18"/>
          <w:lang w:bidi="en-US"/>
        </w:rPr>
      </w:pPr>
      <w:r>
        <w:br w:type="page"/>
      </w:r>
    </w:p>
    <w:p w:rsidRPr="009D61FA" w:rsidR="00023F1A" w:rsidP="00023F1A" w:rsidRDefault="00023F1A" w14:paraId="2DB67073" w14:textId="3326D4D0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lastRenderedPageBreak/>
        <w:t>Semester</w:t>
      </w:r>
      <w:r>
        <w:rPr>
          <w:b/>
          <w:bCs/>
          <w:i/>
          <w:iCs/>
          <w:sz w:val="24"/>
          <w:szCs w:val="24"/>
        </w:rPr>
        <w:t xml:space="preserve"> 4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5 Units</w:t>
      </w:r>
    </w:p>
    <w:tbl>
      <w:tblPr>
        <w:tblStyle w:val="PDFMapREV"/>
        <w:tblW w:w="4500" w:type="pct"/>
        <w:jc w:val="center"/>
        <w:tblLook w:val="01E0" w:firstRow="1" w:lastRow="1" w:firstColumn="1" w:lastColumn="1" w:noHBand="0" w:noVBand="0"/>
        <w:tblCaption w:val="Semester 2 Program map"/>
        <w:tblDescription w:val="Program Map for Semester 2"/>
      </w:tblPr>
      <w:tblGrid>
        <w:gridCol w:w="1133"/>
        <w:gridCol w:w="2034"/>
        <w:gridCol w:w="5870"/>
        <w:gridCol w:w="1313"/>
      </w:tblGrid>
      <w:tr w:rsidRPr="00AF5BE0" w:rsidR="00023F1A" w:rsidTr="00B5229F" w14:paraId="1B6C32C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AF5BE0" w:rsidR="00023F1A" w:rsidP="00B5229F" w:rsidRDefault="00023F1A" w14:paraId="4B04C70A" w14:textId="77777777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Webdings" w:hAnsi="Webdings" w:eastAsia="Webdings" w:cs="Webdings"/>
                <w:color w:val="FFFFFF"/>
                <w:w w:val="85"/>
                <w:sz w:val="24"/>
                <w:szCs w:val="24"/>
              </w:rPr>
              <w:t>a</w:t>
            </w:r>
          </w:p>
        </w:tc>
        <w:tc>
          <w:tcPr>
            <w:tcW w:w="2034" w:type="dxa"/>
          </w:tcPr>
          <w:p w:rsidRPr="00AF5BE0" w:rsidR="00023F1A" w:rsidP="00B5229F" w:rsidRDefault="00023F1A" w14:paraId="1154AD9E" w14:textId="77777777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:rsidRPr="00AF5BE0" w:rsidR="00023F1A" w:rsidP="00B5229F" w:rsidRDefault="00023F1A" w14:paraId="789537D9" w14:textId="77777777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:rsidRPr="00AF5BE0" w:rsidR="00023F1A" w:rsidP="00B5229F" w:rsidRDefault="00023F1A" w14:paraId="0F8C7B8B" w14:textId="77777777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Pr="00196E3C" w:rsidR="00023F1A" w:rsidTr="00B5229F" w14:paraId="78C912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023F1A" w:rsidP="00023F1A" w:rsidRDefault="00023F1A" w14:paraId="20E4C760" w14:textId="7777777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023F1A" w:rsidR="00023F1A" w:rsidP="00023F1A" w:rsidRDefault="00023F1A" w14:paraId="03C16181" w14:textId="525187CC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A51E58">
              <w:rPr>
                <w:rFonts w:ascii="Calibri" w:hAnsi="Calibri" w:cs="Calibri"/>
                <w:color w:val="000000"/>
                <w:bdr w:val="none" w:color="auto" w:sz="0" w:space="0" w:frame="1"/>
              </w:rPr>
              <w:t>IPP-625</w:t>
            </w:r>
          </w:p>
        </w:tc>
        <w:tc>
          <w:tcPr>
            <w:tcW w:w="5870" w:type="dxa"/>
          </w:tcPr>
          <w:p w:rsidRPr="00023F1A" w:rsidR="00023F1A" w:rsidP="00023F1A" w:rsidRDefault="00023F1A" w14:paraId="2CC64B1C" w14:textId="1CD375C1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A51E58">
              <w:rPr>
                <w:rFonts w:ascii="Calibri" w:hAnsi="Calibri" w:cs="Calibri"/>
                <w:color w:val="000000"/>
              </w:rPr>
              <w:t>Specialized Interpreting (formerly IPP-210)</w:t>
            </w:r>
          </w:p>
        </w:tc>
        <w:tc>
          <w:tcPr>
            <w:tcW w:w="1313" w:type="dxa"/>
          </w:tcPr>
          <w:p w:rsidRPr="00023F1A" w:rsidR="00023F1A" w:rsidP="00023F1A" w:rsidRDefault="00023F1A" w14:paraId="4E3C4252" w14:textId="77591C04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A51E58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023F1A" w:rsidTr="00B5229F" w14:paraId="671D09D2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:rsidRPr="00023F1A" w:rsidR="00023F1A" w:rsidP="00023F1A" w:rsidRDefault="00023F1A" w14:paraId="54E1ADE9" w14:textId="7777777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bCs w:val="0"/>
                <w:color w:val="AF2624"/>
                <w:sz w:val="22"/>
              </w:rPr>
            </w:pPr>
            <w:r w:rsidRPr="00023F1A">
              <w:rPr>
                <w:rFonts w:ascii="Webdings" w:hAnsi="Webdings" w:eastAsia="Webdings" w:cs="Webdings"/>
                <w:b w:val="0"/>
                <w:bCs w:val="0"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023F1A" w:rsidR="00023F1A" w:rsidP="00023F1A" w:rsidRDefault="00023F1A" w14:paraId="70D9B336" w14:textId="3094BA6B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51E58">
              <w:rPr>
                <w:rFonts w:ascii="Calibri" w:hAnsi="Calibri" w:cs="Calibri"/>
                <w:color w:val="000000"/>
                <w:bdr w:val="none" w:color="auto" w:sz="0" w:space="0" w:frame="1"/>
              </w:rPr>
              <w:t>IPP-650</w:t>
            </w:r>
          </w:p>
        </w:tc>
        <w:tc>
          <w:tcPr>
            <w:tcW w:w="5870" w:type="dxa"/>
          </w:tcPr>
          <w:p w:rsidRPr="00023F1A" w:rsidR="00023F1A" w:rsidP="00023F1A" w:rsidRDefault="00023F1A" w14:paraId="6ABD0A36" w14:textId="54C0632D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51E58">
              <w:rPr>
                <w:rFonts w:ascii="Calibri" w:hAnsi="Calibri" w:cs="Calibri"/>
                <w:color w:val="000000"/>
              </w:rPr>
              <w:t>Practicum and Seminar (formerly IPP-250)</w:t>
            </w:r>
          </w:p>
        </w:tc>
        <w:tc>
          <w:tcPr>
            <w:tcW w:w="1313" w:type="dxa"/>
          </w:tcPr>
          <w:p w:rsidRPr="00023F1A" w:rsidR="00023F1A" w:rsidP="00023F1A" w:rsidRDefault="00023F1A" w14:paraId="713DB386" w14:textId="73A99A0C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A51E58"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:rsidR="00FE5239" w:rsidP="00AC4A21" w:rsidRDefault="00AC4A21" w14:paraId="5F0DF9BC" w14:textId="211BFC6D">
      <w:pPr>
        <w:pStyle w:val="Heading10"/>
        <w:sectPr w:rsidR="00FE5239" w:rsidSect="00FE5239">
          <w:headerReference w:type="first" r:id="rId18"/>
          <w:type w:val="continuous"/>
          <w:pgSz w:w="12240" w:h="15840" w:orient="portrait" w:code="1"/>
          <w:pgMar w:top="360" w:right="360" w:bottom="720" w:left="360" w:header="360" w:footer="144" w:gutter="0"/>
          <w:cols w:space="720"/>
          <w:titlePg/>
          <w:docGrid w:linePitch="360"/>
        </w:sectPr>
      </w:pPr>
      <w:r w:rsidRPr="00945659">
        <w:rPr>
          <w:rFonts w:asci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0EA09" wp14:editId="13B302EF">
                <wp:simplePos x="0" y="0"/>
                <wp:positionH relativeFrom="column">
                  <wp:posOffset>3630676</wp:posOffset>
                </wp:positionH>
                <wp:positionV relativeFrom="paragraph">
                  <wp:posOffset>223520</wp:posOffset>
                </wp:positionV>
                <wp:extent cx="423889" cy="352541"/>
                <wp:effectExtent l="38100" t="19050" r="0" b="47625"/>
                <wp:wrapNone/>
                <wp:docPr id="79" name="Rectangle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23889" cy="352541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9587004">
              <v:rect id="Rectangle 79" style="position:absolute;margin-left:285.9pt;margin-top:17.6pt;width:33.4pt;height:27.75pt;rotation:5783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&quot;&quot;" o:spid="_x0000_s1026" stroked="f" strokeweight="1pt" w14:anchorId="6C014FD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">
                <v:fill type="frame" o:title="" recolor="t" rotate="t" r:id="rId19"/>
              </v:rect>
            </w:pict>
          </mc:Fallback>
        </mc:AlternateContent>
      </w:r>
    </w:p>
    <w:p w:rsidR="0067051E" w:rsidP="00AC4A21" w:rsidRDefault="0067051E" w14:paraId="1B2AB367" w14:textId="2FD02451">
      <w:pPr>
        <w:pStyle w:val="Heading10"/>
      </w:pPr>
      <w:r>
        <w:t>Career Options</w:t>
      </w:r>
    </w:p>
    <w:p w:rsidRPr="00945659" w:rsidR="0067051E" w:rsidP="005C0E4C" w:rsidRDefault="0067051E" w14:paraId="503137AE" w14:textId="77777777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>Civil Rights/Immigration Lawyer (M, D)</w:t>
      </w:r>
    </w:p>
    <w:p w:rsidRPr="00945659" w:rsidR="0067051E" w:rsidP="005C0E4C" w:rsidRDefault="0067051E" w14:paraId="0B31F012" w14:textId="77777777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>Paralegal/Legal Assistant (A, B)</w:t>
      </w:r>
    </w:p>
    <w:p w:rsidRPr="00945659" w:rsidR="0067051E" w:rsidP="005C0E4C" w:rsidRDefault="0067051E" w14:paraId="15D39E8F" w14:textId="77777777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>Social and Community Service Managers (A, B, M)</w:t>
      </w:r>
    </w:p>
    <w:p w:rsidRPr="00945659" w:rsidR="0067051E" w:rsidP="005C0E4C" w:rsidRDefault="0067051E" w14:paraId="72769A61" w14:textId="77777777">
      <w:pPr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Find more careers: </w:t>
      </w:r>
      <w:hyperlink w:history="1" r:id="rId20">
        <w:r w:rsidRPr="00945659">
          <w:rPr>
            <w:rStyle w:val="Hyperlink"/>
            <w:rFonts w:cstheme="minorHAnsi"/>
            <w:sz w:val="20"/>
            <w:szCs w:val="20"/>
          </w:rPr>
          <w:t>msjc.emsicc.com</w:t>
        </w:r>
      </w:hyperlink>
    </w:p>
    <w:p w:rsidRPr="00982811" w:rsidR="00FE5239" w:rsidP="00982811" w:rsidRDefault="0067051E" w14:paraId="4DFD6D98" w14:textId="125DC372">
      <w:pPr>
        <w:tabs>
          <w:tab w:val="left" w:pos="900"/>
        </w:tabs>
        <w:spacing w:before="120" w:after="0" w:line="240" w:lineRule="auto"/>
        <w:ind w:left="360"/>
        <w:rPr>
          <w:rFonts w:cstheme="minorHAnsi"/>
          <w:color w:val="231F20"/>
          <w:w w:val="105"/>
          <w:sz w:val="20"/>
          <w:szCs w:val="20"/>
        </w:rPr>
        <w:sectPr w:rsidRPr="00982811" w:rsidR="00FE5239" w:rsidSect="00FE5239">
          <w:type w:val="continuous"/>
          <w:pgSz w:w="12240" w:h="15840" w:orient="portrait" w:code="1"/>
          <w:pgMar w:top="360" w:right="360" w:bottom="720" w:left="360" w:header="360" w:footer="144" w:gutter="0"/>
          <w:cols w:space="720" w:num="2"/>
          <w:titlePg/>
          <w:docGrid w:linePitch="360"/>
        </w:sectPr>
      </w:pPr>
      <w:r>
        <w:rPr>
          <w:rFonts w:cstheme="minorHAnsi"/>
          <w:sz w:val="18"/>
          <w:szCs w:val="18"/>
        </w:rPr>
        <w:t xml:space="preserve">Required Education: </w:t>
      </w:r>
      <w:r w:rsidRPr="008A596C">
        <w:rPr>
          <w:rFonts w:cstheme="minorHAnsi"/>
          <w:sz w:val="18"/>
          <w:szCs w:val="18"/>
        </w:rPr>
        <w:t xml:space="preserve">SM: </w:t>
      </w:r>
      <w:r>
        <w:rPr>
          <w:rFonts w:cstheme="minorHAnsi"/>
          <w:sz w:val="18"/>
          <w:szCs w:val="18"/>
        </w:rPr>
        <w:t>s</w:t>
      </w:r>
      <w:r w:rsidRPr="008A596C">
        <w:rPr>
          <w:rFonts w:cstheme="minorHAnsi"/>
          <w:sz w:val="18"/>
          <w:szCs w:val="18"/>
        </w:rPr>
        <w:t xml:space="preserve">ome college; </w:t>
      </w:r>
      <w:r>
        <w:rPr>
          <w:rFonts w:cstheme="minorHAnsi"/>
          <w:sz w:val="18"/>
          <w:szCs w:val="18"/>
        </w:rPr>
        <w:t xml:space="preserve">C: Certificate; A: Associate, </w:t>
      </w:r>
      <w:r w:rsidRPr="008A596C">
        <w:rPr>
          <w:rFonts w:cstheme="minorHAnsi"/>
          <w:sz w:val="18"/>
          <w:szCs w:val="18"/>
        </w:rPr>
        <w:t xml:space="preserve">B: Bachelor’s, M: Master’s; D: </w:t>
      </w:r>
      <w:r w:rsidRPr="008A596C" w:rsidR="00521B03">
        <w:rPr>
          <w:rFonts w:cstheme="minorHAnsi"/>
          <w:sz w:val="18"/>
          <w:szCs w:val="18"/>
        </w:rPr>
        <w:t>Doctorate</w:t>
      </w:r>
      <w:r w:rsidR="007E2BD7">
        <w:rPr>
          <w:rFonts w:cstheme="minorHAnsi"/>
          <w:sz w:val="18"/>
          <w:szCs w:val="18"/>
        </w:rPr>
        <w:br w:type="column"/>
      </w:r>
      <w:r w:rsidRPr="00945659" w:rsidR="00F76131">
        <w:rPr>
          <w:rFonts w:cstheme="minorHAnsi"/>
          <w:b/>
          <w:color w:val="231F20"/>
          <w:w w:val="105"/>
          <w:sz w:val="20"/>
          <w:szCs w:val="20"/>
        </w:rPr>
        <w:t>Financial aid</w:t>
      </w:r>
      <w:r w:rsidRPr="00945659" w:rsidR="00F76131">
        <w:rPr>
          <w:rFonts w:cstheme="minorHAnsi"/>
          <w:color w:val="231F20"/>
          <w:w w:val="105"/>
          <w:sz w:val="20"/>
          <w:szCs w:val="20"/>
        </w:rPr>
        <w:t xml:space="preserve"> is determined by the number of credit hours you take in a semester.  Maximize your financial aid by taking 12-15 units per semeste</w:t>
      </w:r>
      <w:r w:rsidR="00074A77">
        <w:rPr>
          <w:rFonts w:cstheme="minorHAnsi"/>
          <w:color w:val="231F20"/>
          <w:w w:val="105"/>
          <w:sz w:val="20"/>
          <w:szCs w:val="20"/>
        </w:rPr>
        <w:t>r.</w:t>
      </w:r>
    </w:p>
    <w:p w:rsidR="0072641A" w:rsidP="00F81EBF" w:rsidRDefault="0072641A" w14:paraId="62AD77F4" w14:textId="59948728">
      <w:pPr>
        <w:rPr>
          <w:sz w:val="18"/>
          <w:szCs w:val="18"/>
        </w:rPr>
      </w:pPr>
    </w:p>
    <w:p w:rsidRPr="00A424AB" w:rsidR="00982811" w:rsidP="00982811" w:rsidRDefault="00982811" w14:paraId="738322B9" w14:textId="77777777">
      <w:pPr>
        <w:spacing w:before="120" w:after="0" w:line="240" w:lineRule="auto"/>
        <w:rPr>
          <w:rFonts w:ascii="Calibri" w:hAnsi="Calibri" w:eastAsiaTheme="majorEastAsia" w:cstheme="majorHAnsi"/>
          <w:b/>
          <w:i/>
          <w:color w:val="C00000"/>
          <w:sz w:val="24"/>
          <w:szCs w:val="18"/>
          <w:lang w:bidi="en-US"/>
        </w:rPr>
      </w:pPr>
      <w:r w:rsidRPr="00A424AB">
        <w:rPr>
          <w:rFonts w:ascii="Calibri" w:hAnsi="Calibri" w:eastAsiaTheme="majorEastAsia" w:cstheme="majorHAnsi"/>
          <w:b/>
          <w:i/>
          <w:color w:val="C00000"/>
          <w:sz w:val="24"/>
          <w:szCs w:val="18"/>
          <w:lang w:bidi="en-US"/>
        </w:rPr>
        <w:t>Work Experience</w:t>
      </w:r>
    </w:p>
    <w:p w:rsidRPr="00074A77" w:rsidR="00982811" w:rsidP="00074A77" w:rsidRDefault="00982811" w14:paraId="3211E4CC" w14:textId="3B2C6CBC">
      <w:pPr>
        <w:spacing w:after="0"/>
        <w:ind w:left="187"/>
        <w:rPr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Sign up for a special project or internship opportunity.  Gain </w:t>
      </w:r>
      <w:hyperlink w:history="1" r:id="rId21">
        <w:r w:rsidRPr="00945659">
          <w:rPr>
            <w:rStyle w:val="Hyperlink"/>
            <w:rFonts w:cstheme="minorHAnsi"/>
            <w:sz w:val="20"/>
            <w:szCs w:val="20"/>
          </w:rPr>
          <w:t>work experience</w:t>
        </w:r>
      </w:hyperlink>
      <w:r w:rsidRPr="00945659">
        <w:rPr>
          <w:rFonts w:cstheme="minorHAnsi"/>
          <w:sz w:val="20"/>
          <w:szCs w:val="20"/>
        </w:rPr>
        <w:t xml:space="preserve"> and earn credits.</w:t>
      </w:r>
    </w:p>
    <w:sectPr w:rsidRPr="00074A77" w:rsidR="00982811" w:rsidSect="00FE5239">
      <w:headerReference w:type="first" r:id="rId22"/>
      <w:type w:val="continuous"/>
      <w:pgSz w:w="12240" w:h="15840" w:orient="portrait" w:code="1"/>
      <w:pgMar w:top="360" w:right="360" w:bottom="720" w:left="3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626B" w:rsidP="00DF2F19" w:rsidRDefault="00AC626B" w14:paraId="4BC9B7B1" w14:textId="77777777">
      <w:pPr>
        <w:spacing w:after="0" w:line="240" w:lineRule="auto"/>
      </w:pPr>
      <w:r>
        <w:separator/>
      </w:r>
    </w:p>
  </w:endnote>
  <w:endnote w:type="continuationSeparator" w:id="0">
    <w:p w:rsidR="00AC626B" w:rsidP="00DF2F19" w:rsidRDefault="00AC626B" w14:paraId="4718E5E1" w14:textId="77777777">
      <w:pPr>
        <w:spacing w:after="0" w:line="240" w:lineRule="auto"/>
      </w:pPr>
      <w:r>
        <w:continuationSeparator/>
      </w:r>
    </w:p>
  </w:endnote>
  <w:endnote w:type="continuationNotice" w:id="1">
    <w:p w:rsidR="00AC626B" w:rsidRDefault="00AC626B" w14:paraId="73BD531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078F" w:rsidR="00F0078F" w:rsidP="00F0078F" w:rsidRDefault="00F0078F" w14:paraId="3AE2A356" w14:textId="5726F99B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078F" w:rsidR="00E97C9F" w:rsidP="00F0078F" w:rsidRDefault="00F0078F" w14:paraId="0D87DFD9" w14:textId="052DD119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626B" w:rsidP="00DF2F19" w:rsidRDefault="00AC626B" w14:paraId="746CA8B6" w14:textId="77777777">
      <w:pPr>
        <w:spacing w:after="0" w:line="240" w:lineRule="auto"/>
      </w:pPr>
      <w:r>
        <w:separator/>
      </w:r>
    </w:p>
  </w:footnote>
  <w:footnote w:type="continuationSeparator" w:id="0">
    <w:p w:rsidR="00AC626B" w:rsidP="00DF2F19" w:rsidRDefault="00AC626B" w14:paraId="6AD88428" w14:textId="77777777">
      <w:pPr>
        <w:spacing w:after="0" w:line="240" w:lineRule="auto"/>
      </w:pPr>
      <w:r>
        <w:continuationSeparator/>
      </w:r>
    </w:p>
  </w:footnote>
  <w:footnote w:type="continuationNotice" w:id="1">
    <w:p w:rsidR="00AC626B" w:rsidRDefault="00AC626B" w14:paraId="7A23200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665F2D" w:rsidP="00832842" w:rsidRDefault="009E43A1" w14:paraId="294BAF7A" w14:textId="25B1B748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58240" behindDoc="0" locked="0" layoutInCell="1" allowOverlap="1" wp14:anchorId="3080FD4A" wp14:editId="27C3183E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743">
      <w:rPr>
        <w:rFonts w:ascii="Gill Sans MT" w:hAnsi="Gill Sans MT"/>
        <w:color w:val="AF2624"/>
        <w:sz w:val="36"/>
        <w:szCs w:val="36"/>
      </w:rPr>
      <w:t>ARTS, COMMUNICATION</w:t>
    </w:r>
    <w:r w:rsidR="00665F2D">
      <w:rPr>
        <w:rFonts w:ascii="Gill Sans MT" w:hAnsi="Gill Sans MT"/>
        <w:color w:val="AF2624"/>
        <w:sz w:val="36"/>
        <w:szCs w:val="36"/>
      </w:rPr>
      <w:t xml:space="preserve"> &amp; </w:t>
    </w:r>
    <w:r w:rsidR="005A2743">
      <w:rPr>
        <w:rFonts w:ascii="Gill Sans MT" w:hAnsi="Gill Sans MT"/>
        <w:color w:val="AF2624"/>
        <w:sz w:val="36"/>
        <w:szCs w:val="36"/>
      </w:rPr>
      <w:t>DESIGN</w:t>
    </w:r>
    <w:r w:rsidR="00FC3922">
      <w:rPr>
        <w:rFonts w:ascii="Gill Sans MT" w:hAnsi="Gill Sans MT"/>
        <w:color w:val="AF2624"/>
        <w:sz w:val="36"/>
        <w:szCs w:val="36"/>
      </w:rPr>
      <w:t xml:space="preserve"> PATHWAY</w:t>
    </w:r>
  </w:p>
  <w:p w:rsidRPr="00A54187" w:rsidR="00DF2F19" w:rsidP="00A54187" w:rsidRDefault="00832842" w14:paraId="56A43A97" w14:textId="3C6B8D74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 w:rsidR="00AF5BE0">
      <w:rPr>
        <w:rFonts w:ascii="Gill Sans MT" w:hAnsi="Gill Sans MT" w:cs="Times New Roman"/>
        <w:caps/>
        <w:sz w:val="40"/>
        <w:szCs w:val="40"/>
      </w:rPr>
      <w:t xml:space="preserve">: Catalog year: </w:t>
    </w:r>
    <w:r w:rsidR="00910F88">
      <w:rPr>
        <w:rFonts w:ascii="Gill Sans MT" w:hAnsi="Gill Sans MT" w:cs="Times New Roman"/>
        <w:caps/>
        <w:sz w:val="40"/>
        <w:szCs w:val="40"/>
      </w:rPr>
      <w:t>2022-23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CD74E2" w:rsidP="00832842" w:rsidRDefault="00CD74E2" w14:paraId="250C0184" w14:textId="77777777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0288" behindDoc="0" locked="0" layoutInCell="1" allowOverlap="1" wp14:anchorId="7DA89F59" wp14:editId="48F620E1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:rsidRPr="00A54187" w:rsidR="00CD74E2" w:rsidP="00A54187" w:rsidRDefault="00CD74E2" w14:paraId="58A2EE9B" w14:textId="7777777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FE5239" w:rsidP="00832842" w:rsidRDefault="00FE5239" w14:paraId="13F5D810" w14:textId="77777777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2336" behindDoc="0" locked="0" layoutInCell="1" allowOverlap="1" wp14:anchorId="04BC938C" wp14:editId="51750B38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:rsidRPr="00A54187" w:rsidR="00FE5239" w:rsidP="00A54187" w:rsidRDefault="00FE5239" w14:paraId="596EA4FE" w14:textId="7777777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4EF6"/>
    <w:multiLevelType w:val="hybridMultilevel"/>
    <w:tmpl w:val="E990E7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282E00"/>
    <w:multiLevelType w:val="hybridMultilevel"/>
    <w:tmpl w:val="D4AA02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1F751E"/>
    <w:multiLevelType w:val="hybridMultilevel"/>
    <w:tmpl w:val="88B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3CEE335F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8A0084"/>
    <w:multiLevelType w:val="hybridMultilevel"/>
    <w:tmpl w:val="F0A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D8205A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33B5F0E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c3sDQwNzQ1M7JU0lEKTi0uzszPAykwNqoFAEYMSAYtAAAA"/>
  </w:docVars>
  <w:rsids>
    <w:rsidRoot w:val="00DF2F19"/>
    <w:rsid w:val="0002348B"/>
    <w:rsid w:val="00023F1A"/>
    <w:rsid w:val="0002506D"/>
    <w:rsid w:val="000355BD"/>
    <w:rsid w:val="00074A77"/>
    <w:rsid w:val="00082C72"/>
    <w:rsid w:val="000848E5"/>
    <w:rsid w:val="00094AF2"/>
    <w:rsid w:val="000A3349"/>
    <w:rsid w:val="000A52EB"/>
    <w:rsid w:val="000C61A9"/>
    <w:rsid w:val="001212D3"/>
    <w:rsid w:val="00144B9F"/>
    <w:rsid w:val="00157999"/>
    <w:rsid w:val="0017252B"/>
    <w:rsid w:val="00197394"/>
    <w:rsid w:val="00204814"/>
    <w:rsid w:val="002064A9"/>
    <w:rsid w:val="00222820"/>
    <w:rsid w:val="00222F6A"/>
    <w:rsid w:val="00231B7E"/>
    <w:rsid w:val="002323FC"/>
    <w:rsid w:val="00247605"/>
    <w:rsid w:val="00275B1E"/>
    <w:rsid w:val="00281303"/>
    <w:rsid w:val="00281869"/>
    <w:rsid w:val="00290E06"/>
    <w:rsid w:val="002972B2"/>
    <w:rsid w:val="002D63B6"/>
    <w:rsid w:val="002E71E3"/>
    <w:rsid w:val="00307264"/>
    <w:rsid w:val="00323BAA"/>
    <w:rsid w:val="00330A18"/>
    <w:rsid w:val="0034427C"/>
    <w:rsid w:val="0035440E"/>
    <w:rsid w:val="00376791"/>
    <w:rsid w:val="003849FE"/>
    <w:rsid w:val="003949AC"/>
    <w:rsid w:val="003A06DD"/>
    <w:rsid w:val="003A4C7B"/>
    <w:rsid w:val="003C2454"/>
    <w:rsid w:val="003E0C2B"/>
    <w:rsid w:val="003E2989"/>
    <w:rsid w:val="003F66AE"/>
    <w:rsid w:val="00425E40"/>
    <w:rsid w:val="0043300A"/>
    <w:rsid w:val="00443620"/>
    <w:rsid w:val="00465C68"/>
    <w:rsid w:val="00466BD3"/>
    <w:rsid w:val="00473F81"/>
    <w:rsid w:val="0047668B"/>
    <w:rsid w:val="00486099"/>
    <w:rsid w:val="004943DF"/>
    <w:rsid w:val="004C0B32"/>
    <w:rsid w:val="004D1BEE"/>
    <w:rsid w:val="005153D2"/>
    <w:rsid w:val="00521B03"/>
    <w:rsid w:val="00522317"/>
    <w:rsid w:val="005278D7"/>
    <w:rsid w:val="005731D7"/>
    <w:rsid w:val="0058105A"/>
    <w:rsid w:val="00594CEF"/>
    <w:rsid w:val="00596B4B"/>
    <w:rsid w:val="005A2743"/>
    <w:rsid w:val="005A29C0"/>
    <w:rsid w:val="005B393B"/>
    <w:rsid w:val="005B4EA9"/>
    <w:rsid w:val="005C0E4C"/>
    <w:rsid w:val="00603592"/>
    <w:rsid w:val="00622477"/>
    <w:rsid w:val="00624E81"/>
    <w:rsid w:val="006269E2"/>
    <w:rsid w:val="0063306C"/>
    <w:rsid w:val="006363D8"/>
    <w:rsid w:val="00640B70"/>
    <w:rsid w:val="00641EA6"/>
    <w:rsid w:val="00645F9E"/>
    <w:rsid w:val="00661FA7"/>
    <w:rsid w:val="0066384B"/>
    <w:rsid w:val="00665F2D"/>
    <w:rsid w:val="0067051E"/>
    <w:rsid w:val="0067271C"/>
    <w:rsid w:val="00673A3A"/>
    <w:rsid w:val="006927EE"/>
    <w:rsid w:val="006949C1"/>
    <w:rsid w:val="006A660D"/>
    <w:rsid w:val="006A7C1A"/>
    <w:rsid w:val="006B5D6B"/>
    <w:rsid w:val="006D1581"/>
    <w:rsid w:val="006E5F37"/>
    <w:rsid w:val="006F4815"/>
    <w:rsid w:val="007050D6"/>
    <w:rsid w:val="007125B4"/>
    <w:rsid w:val="0072641A"/>
    <w:rsid w:val="0073353B"/>
    <w:rsid w:val="007370F9"/>
    <w:rsid w:val="00756FE3"/>
    <w:rsid w:val="0079066E"/>
    <w:rsid w:val="00793168"/>
    <w:rsid w:val="00796896"/>
    <w:rsid w:val="00797A06"/>
    <w:rsid w:val="007B6AAC"/>
    <w:rsid w:val="007B70DE"/>
    <w:rsid w:val="007D3593"/>
    <w:rsid w:val="007E2BD7"/>
    <w:rsid w:val="007E71AF"/>
    <w:rsid w:val="007F49E8"/>
    <w:rsid w:val="00801E0D"/>
    <w:rsid w:val="00807A5C"/>
    <w:rsid w:val="00821025"/>
    <w:rsid w:val="00832313"/>
    <w:rsid w:val="00832842"/>
    <w:rsid w:val="0084524B"/>
    <w:rsid w:val="00852F0E"/>
    <w:rsid w:val="00853C93"/>
    <w:rsid w:val="00855429"/>
    <w:rsid w:val="00861E8D"/>
    <w:rsid w:val="008677EB"/>
    <w:rsid w:val="008874CC"/>
    <w:rsid w:val="008A4D7A"/>
    <w:rsid w:val="008B020F"/>
    <w:rsid w:val="008B54BF"/>
    <w:rsid w:val="008C62B6"/>
    <w:rsid w:val="008E1CE1"/>
    <w:rsid w:val="008E3660"/>
    <w:rsid w:val="00902C4D"/>
    <w:rsid w:val="00910F88"/>
    <w:rsid w:val="00927FE5"/>
    <w:rsid w:val="00941CE9"/>
    <w:rsid w:val="0094229A"/>
    <w:rsid w:val="00945659"/>
    <w:rsid w:val="00964FE2"/>
    <w:rsid w:val="009738F2"/>
    <w:rsid w:val="00982811"/>
    <w:rsid w:val="00985BEE"/>
    <w:rsid w:val="00997121"/>
    <w:rsid w:val="009A1B7E"/>
    <w:rsid w:val="009A754C"/>
    <w:rsid w:val="009B3DDC"/>
    <w:rsid w:val="009B6742"/>
    <w:rsid w:val="009B701C"/>
    <w:rsid w:val="009C3D69"/>
    <w:rsid w:val="009C5664"/>
    <w:rsid w:val="009C5953"/>
    <w:rsid w:val="009D0498"/>
    <w:rsid w:val="009D61FA"/>
    <w:rsid w:val="009E43A1"/>
    <w:rsid w:val="009F4BCD"/>
    <w:rsid w:val="00A0641E"/>
    <w:rsid w:val="00A07EED"/>
    <w:rsid w:val="00A108BF"/>
    <w:rsid w:val="00A1726D"/>
    <w:rsid w:val="00A31CAB"/>
    <w:rsid w:val="00A424AB"/>
    <w:rsid w:val="00A51FA9"/>
    <w:rsid w:val="00A54187"/>
    <w:rsid w:val="00A746F0"/>
    <w:rsid w:val="00A80BAC"/>
    <w:rsid w:val="00A80EAF"/>
    <w:rsid w:val="00A87736"/>
    <w:rsid w:val="00A96A5E"/>
    <w:rsid w:val="00AA0E00"/>
    <w:rsid w:val="00AB135D"/>
    <w:rsid w:val="00AC42E9"/>
    <w:rsid w:val="00AC4A21"/>
    <w:rsid w:val="00AC4E08"/>
    <w:rsid w:val="00AC626B"/>
    <w:rsid w:val="00AE3D12"/>
    <w:rsid w:val="00AF5BE0"/>
    <w:rsid w:val="00B21CE2"/>
    <w:rsid w:val="00B27B28"/>
    <w:rsid w:val="00B656CF"/>
    <w:rsid w:val="00B662E6"/>
    <w:rsid w:val="00BA22A6"/>
    <w:rsid w:val="00BA7C21"/>
    <w:rsid w:val="00BB0AB6"/>
    <w:rsid w:val="00BB5431"/>
    <w:rsid w:val="00BC2D1B"/>
    <w:rsid w:val="00BE2D10"/>
    <w:rsid w:val="00C0079D"/>
    <w:rsid w:val="00C02F4E"/>
    <w:rsid w:val="00C077AA"/>
    <w:rsid w:val="00C07B6D"/>
    <w:rsid w:val="00C15613"/>
    <w:rsid w:val="00C175D3"/>
    <w:rsid w:val="00C46AC1"/>
    <w:rsid w:val="00CA208C"/>
    <w:rsid w:val="00CA63F5"/>
    <w:rsid w:val="00CA78F7"/>
    <w:rsid w:val="00CD74E2"/>
    <w:rsid w:val="00D019E2"/>
    <w:rsid w:val="00D11CBC"/>
    <w:rsid w:val="00D218E3"/>
    <w:rsid w:val="00D46B6D"/>
    <w:rsid w:val="00D50659"/>
    <w:rsid w:val="00D83B2B"/>
    <w:rsid w:val="00D87A46"/>
    <w:rsid w:val="00D87FE0"/>
    <w:rsid w:val="00D97D8D"/>
    <w:rsid w:val="00DA4C16"/>
    <w:rsid w:val="00DB0114"/>
    <w:rsid w:val="00DB5A9F"/>
    <w:rsid w:val="00DC70FE"/>
    <w:rsid w:val="00DD34BB"/>
    <w:rsid w:val="00DD45E1"/>
    <w:rsid w:val="00DF2F19"/>
    <w:rsid w:val="00DF4443"/>
    <w:rsid w:val="00E03A4A"/>
    <w:rsid w:val="00E06895"/>
    <w:rsid w:val="00E22FA5"/>
    <w:rsid w:val="00E238B2"/>
    <w:rsid w:val="00E500EB"/>
    <w:rsid w:val="00E50936"/>
    <w:rsid w:val="00E80F66"/>
    <w:rsid w:val="00E97C9F"/>
    <w:rsid w:val="00EA2C6F"/>
    <w:rsid w:val="00EB64F1"/>
    <w:rsid w:val="00EF0DEF"/>
    <w:rsid w:val="00EF26D3"/>
    <w:rsid w:val="00EF3B44"/>
    <w:rsid w:val="00F003A4"/>
    <w:rsid w:val="00F0078F"/>
    <w:rsid w:val="00F02482"/>
    <w:rsid w:val="00F21058"/>
    <w:rsid w:val="00F51AC5"/>
    <w:rsid w:val="00F71015"/>
    <w:rsid w:val="00F76131"/>
    <w:rsid w:val="00F76AA4"/>
    <w:rsid w:val="00F81BE1"/>
    <w:rsid w:val="00F81EBF"/>
    <w:rsid w:val="00FA362C"/>
    <w:rsid w:val="00FB200B"/>
    <w:rsid w:val="00FC26ED"/>
    <w:rsid w:val="00FC3922"/>
    <w:rsid w:val="00FD7189"/>
    <w:rsid w:val="00FE5239"/>
    <w:rsid w:val="2495F42D"/>
    <w:rsid w:val="2E1DB9D7"/>
    <w:rsid w:val="2F435AA8"/>
    <w:rsid w:val="5FF73AC3"/>
    <w:rsid w:val="63CA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989ED"/>
  <w15:chartTrackingRefBased/>
  <w15:docId w15:val="{2A9C6BB0-8FD0-4DD6-A012-FC450BBEFA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4BF"/>
    <w:pPr>
      <w:keepNext/>
      <w:keepLines/>
      <w:spacing w:before="240" w:after="0"/>
      <w:jc w:val="center"/>
      <w:outlineLvl w:val="0"/>
    </w:pPr>
    <w:rPr>
      <w:rFonts w:ascii="Calibri" w:hAnsi="Calibri" w:eastAsiaTheme="majorEastAsia" w:cstheme="majorBidi"/>
      <w:b/>
      <w:i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50936"/>
    <w:pPr>
      <w:widowControl w:val="0"/>
      <w:autoSpaceDE w:val="0"/>
      <w:autoSpaceDN w:val="0"/>
      <w:spacing w:before="1" w:after="0" w:line="240" w:lineRule="auto"/>
      <w:ind w:left="120"/>
      <w:outlineLvl w:val="1"/>
    </w:pPr>
    <w:rPr>
      <w:rFonts w:ascii="Calibri" w:hAnsi="Calibri" w:eastAsia="Calibri" w:cs="Calibri"/>
      <w:b/>
      <w:bCs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PDFMap" w:customStyle="1">
    <w:name w:val="PDF Map"/>
    <w:basedOn w:val="TableList1"/>
    <w:uiPriority w:val="99"/>
    <w:rsid w:val="00A96A5E"/>
    <w:pPr>
      <w:widowControl w:val="0"/>
      <w:autoSpaceDE w:val="0"/>
      <w:autoSpaceDN w:val="0"/>
      <w:spacing w:after="0" w:line="240" w:lineRule="auto"/>
    </w:pPr>
    <w:tblPr/>
    <w:tblStylePr w:type="firstRow">
      <w:rPr>
        <w:rFonts w:ascii="Calibri" w:hAnsi="Calibri"/>
        <w:b w:val="0"/>
        <w:bCs/>
        <w:i w:val="0"/>
        <w:iCs/>
        <w:caps/>
        <w:smallCaps w:val="0"/>
        <w:color w:val="FFFFFF" w:themeColor="background1"/>
        <w:sz w:val="24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clear" w:color="auto" w:fill="C00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96A5E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PDFMapREV" w:customStyle="1">
    <w:name w:val="PDF Map REV"/>
    <w:basedOn w:val="TableNormal"/>
    <w:uiPriority w:val="99"/>
    <w:rsid w:val="009A1B7E"/>
    <w:pPr>
      <w:widowControl w:val="0"/>
      <w:autoSpaceDE w:val="0"/>
      <w:autoSpaceDN w:val="0"/>
      <w:spacing w:after="0" w:line="240" w:lineRule="auto"/>
    </w:pPr>
    <w:rPr>
      <w:sz w:val="20"/>
    </w:rPr>
    <w:tblPr>
      <w:tblStyleRowBandSize w:val="1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tblBorders>
    </w:tblPr>
    <w:tcPr>
      <w:vAlign w:val="center"/>
    </w:tcPr>
    <w:tblStylePr w:type="firstRow">
      <w:rPr>
        <w:rFonts w:ascii="Calibri" w:hAnsi="Calibri"/>
        <w:b/>
        <w:bCs/>
        <w:i w:val="0"/>
        <w:iCs/>
        <w:caps/>
        <w:smallCaps w:val="0"/>
        <w:color w:val="FFFFFF" w:themeColor="background1"/>
        <w:sz w:val="22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clear" w:color="auto" w:fill="AF2624"/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vAlign w:val="center"/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shd w:val="clear" w:color="auto" w:fill="F2F2F2" w:themeFill="background1" w:themeFillShade="F2"/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Heading10" w:customStyle="1">
    <w:name w:val="Heading1"/>
    <w:basedOn w:val="Heading1"/>
    <w:link w:val="Heading1Char0"/>
    <w:autoRedefine/>
    <w:qFormat/>
    <w:rsid w:val="00074A77"/>
    <w:pPr>
      <w:widowControl w:val="0"/>
      <w:autoSpaceDE w:val="0"/>
      <w:autoSpaceDN w:val="0"/>
      <w:spacing w:before="0" w:line="240" w:lineRule="auto"/>
      <w:ind w:left="187"/>
      <w:jc w:val="left"/>
      <w:outlineLvl w:val="9"/>
    </w:pPr>
    <w:rPr>
      <w:rFonts w:cstheme="majorHAnsi"/>
      <w:color w:val="AF2624"/>
      <w:sz w:val="24"/>
      <w:szCs w:val="18"/>
      <w:lang w:bidi="en-US"/>
    </w:rPr>
  </w:style>
  <w:style w:type="character" w:styleId="Heading1Char0" w:customStyle="1">
    <w:name w:val="Heading1 Char"/>
    <w:basedOn w:val="Heading1Char"/>
    <w:link w:val="Heading10"/>
    <w:rsid w:val="00074A77"/>
    <w:rPr>
      <w:rFonts w:ascii="Calibri" w:hAnsi="Calibri" w:eastAsiaTheme="majorEastAsia" w:cstheme="majorHAnsi"/>
      <w:b/>
      <w:i/>
      <w:color w:val="AF2624"/>
      <w:sz w:val="24"/>
      <w:szCs w:val="18"/>
      <w:lang w:bidi="en-US"/>
    </w:rPr>
  </w:style>
  <w:style w:type="character" w:styleId="Heading1Char" w:customStyle="1">
    <w:name w:val="Heading 1 Char"/>
    <w:basedOn w:val="DefaultParagraphFont"/>
    <w:link w:val="Heading1"/>
    <w:uiPriority w:val="9"/>
    <w:rsid w:val="008B54BF"/>
    <w:rPr>
      <w:rFonts w:ascii="Calibri" w:hAnsi="Calibri" w:eastAsiaTheme="majorEastAsia" w:cstheme="majorBidi"/>
      <w:b/>
      <w:i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2F19"/>
  </w:style>
  <w:style w:type="paragraph" w:styleId="Footer">
    <w:name w:val="footer"/>
    <w:basedOn w:val="Normal"/>
    <w:link w:val="Foot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2F19"/>
  </w:style>
  <w:style w:type="table" w:styleId="TableGrid">
    <w:name w:val="Table Grid"/>
    <w:basedOn w:val="TableNormal"/>
    <w:uiPriority w:val="39"/>
    <w:rsid w:val="00222F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pStyle1" w:customStyle="1">
    <w:name w:val="Map Style1"/>
    <w:basedOn w:val="Heading1"/>
    <w:next w:val="Heading1"/>
    <w:link w:val="MapStyle1Char"/>
    <w:qFormat/>
    <w:rsid w:val="00D83B2B"/>
    <w:pPr>
      <w:spacing w:line="240" w:lineRule="auto"/>
    </w:pPr>
    <w:rPr>
      <w:b w:val="0"/>
    </w:rPr>
  </w:style>
  <w:style w:type="paragraph" w:styleId="TableParagraph" w:customStyle="1">
    <w:name w:val="Table Paragraph"/>
    <w:basedOn w:val="Normal"/>
    <w:uiPriority w:val="1"/>
    <w:qFormat/>
    <w:rsid w:val="00247605"/>
    <w:pPr>
      <w:widowControl w:val="0"/>
      <w:autoSpaceDE w:val="0"/>
      <w:autoSpaceDN w:val="0"/>
      <w:spacing w:before="58" w:after="0" w:line="240" w:lineRule="auto"/>
    </w:pPr>
    <w:rPr>
      <w:rFonts w:ascii="Arial" w:hAnsi="Arial" w:eastAsia="Arial" w:cs="Arial"/>
      <w:lang w:bidi="en-US"/>
    </w:rPr>
  </w:style>
  <w:style w:type="character" w:styleId="MapStyle1Char" w:customStyle="1">
    <w:name w:val="Map Style1 Char"/>
    <w:basedOn w:val="Heading1Char"/>
    <w:link w:val="MapStyle1"/>
    <w:rsid w:val="00D83B2B"/>
    <w:rPr>
      <w:rFonts w:ascii="Calibri" w:hAnsi="Calibri" w:eastAsiaTheme="majorEastAsia" w:cstheme="majorBidi"/>
      <w:b w:val="0"/>
      <w:i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30726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hAnsi="Arial" w:eastAsia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07264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E50936"/>
    <w:rPr>
      <w:rFonts w:ascii="Calibri" w:hAnsi="Calibri" w:eastAsia="Calibri" w:cs="Calibri"/>
      <w:b/>
      <w:bCs/>
      <w:lang w:bidi="en-US"/>
    </w:rPr>
  </w:style>
  <w:style w:type="paragraph" w:styleId="NoSpacing">
    <w:name w:val="No Spacing"/>
    <w:uiPriority w:val="1"/>
    <w:qFormat/>
    <w:rsid w:val="000234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yperlink" Target="https://msjc.edu/careereducation/cwee/index.html" TargetMode="Externa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yperlink" Target="https://catalog.msjc.edu/instructional-programs/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hyperlink" Target="http://msjc.emsicc.com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sjc.edu/hub/" TargetMode="Externa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image" Target="media/image30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3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A114F9EFCE448AD1E77755190AD0A" ma:contentTypeVersion="13" ma:contentTypeDescription="Create a new document." ma:contentTypeScope="" ma:versionID="2f517b0338a41645b4dca46d23818177">
  <xsd:schema xmlns:xsd="http://www.w3.org/2001/XMLSchema" xmlns:xs="http://www.w3.org/2001/XMLSchema" xmlns:p="http://schemas.microsoft.com/office/2006/metadata/properties" xmlns:ns3="6c93fbd5-02c0-42dd-8e1b-ffe896c8dd91" xmlns:ns4="b90fba62-09fc-4280-a4e1-1c3f63f74f91" targetNamespace="http://schemas.microsoft.com/office/2006/metadata/properties" ma:root="true" ma:fieldsID="99fe5107eec44a9375340f859a90e41b" ns3:_="" ns4:_="">
    <xsd:import namespace="6c93fbd5-02c0-42dd-8e1b-ffe896c8dd91"/>
    <xsd:import namespace="b90fba62-09fc-4280-a4e1-1c3f63f74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fbd5-02c0-42dd-8e1b-ffe896c8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fba62-09fc-4280-a4e1-1c3f63f74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729E1-3B37-4F11-91F7-8155803CC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FD583-626F-4B9D-A0DA-71BFBAD99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3EC81C-1051-4F16-9D1C-2C152ED44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A42A0-76A4-4FB7-9852-3383D4A2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3fbd5-02c0-42dd-8e1b-ffe896c8dd91"/>
    <ds:schemaRef ds:uri="b90fba62-09fc-4280-a4e1-1c3f63f74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ASL_IPP_CERT</dc:title>
  <dc:subject/>
  <dc:creator>Rhonda Nishimoto</dc:creator>
  <keywords/>
  <dc:description/>
  <lastModifiedBy>Meghan Basgall</lastModifiedBy>
  <revision>4</revision>
  <dcterms:created xsi:type="dcterms:W3CDTF">2021-02-17T22:00:00.0000000Z</dcterms:created>
  <dcterms:modified xsi:type="dcterms:W3CDTF">2022-10-06T18:26:42.9369909Z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0x010100610A114F9EFCE448AD1E77755190AD0A</vt:lpwstr>
  </property>
</Properties>
</file>