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5771" w14:textId="1A1B9C6A" w:rsidR="0084713C" w:rsidRPr="003D7F22" w:rsidRDefault="008A63E1" w:rsidP="0084713C">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Digital </w:t>
      </w:r>
      <w:r w:rsidR="0084713C">
        <w:rPr>
          <w:rFonts w:ascii="Times New Roman" w:hAnsi="Times New Roman" w:cs="Times New Roman"/>
          <w:b/>
          <w:bCs/>
          <w:i/>
          <w:iCs/>
          <w:sz w:val="36"/>
          <w:szCs w:val="36"/>
        </w:rPr>
        <w:t xml:space="preserve">Photography: </w:t>
      </w:r>
      <w:r w:rsidR="0084713C" w:rsidRPr="003D7F22">
        <w:rPr>
          <w:rFonts w:ascii="Times New Roman" w:hAnsi="Times New Roman" w:cs="Times New Roman"/>
          <w:i/>
          <w:iCs/>
          <w:sz w:val="36"/>
          <w:szCs w:val="36"/>
        </w:rPr>
        <w:t>Associate in Science</w:t>
      </w:r>
      <w:r w:rsidR="0084713C">
        <w:rPr>
          <w:rFonts w:ascii="Times New Roman" w:hAnsi="Times New Roman" w:cs="Times New Roman"/>
          <w:i/>
          <w:iCs/>
          <w:sz w:val="36"/>
          <w:szCs w:val="36"/>
        </w:rPr>
        <w:t xml:space="preserve"> - Non-Transfer </w:t>
      </w:r>
    </w:p>
    <w:p w14:paraId="788B100A" w14:textId="3255EF35" w:rsidR="00D83B2B" w:rsidRPr="00D83B2B" w:rsidRDefault="0084713C" w:rsidP="0084713C">
      <w:pPr>
        <w:rPr>
          <w:rFonts w:cstheme="minorHAnsi"/>
        </w:rPr>
      </w:pPr>
      <w:r w:rsidRPr="004F7870">
        <w:rPr>
          <w:rFonts w:cstheme="minorHAnsi"/>
        </w:rPr>
        <w:t>The MSJC Photography program offers adult learners digital production and workflow skills. Photography students are immersed in project-based, active, and real-world production challenges as well as creative skill set development. Career-oriented photographers embark on a path of inquiry that explores visual communication by creating images with professional visual impact, industry-standard quality, and mastery of digital asset management.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D000301"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Non-transfer A.S.</w:t>
      </w:r>
    </w:p>
    <w:p w14:paraId="44800119" w14:textId="77777777" w:rsidR="00160D04" w:rsidRPr="00160D04" w:rsidRDefault="00160D04" w:rsidP="00160D04">
      <w:pPr>
        <w:pStyle w:val="ListParagraph"/>
        <w:numPr>
          <w:ilvl w:val="0"/>
          <w:numId w:val="1"/>
        </w:numPr>
        <w:ind w:left="900" w:hanging="480"/>
        <w:rPr>
          <w:rFonts w:asciiTheme="minorHAnsi" w:hAnsiTheme="minorHAnsi" w:cstheme="minorHAnsi"/>
          <w:sz w:val="20"/>
          <w:szCs w:val="20"/>
        </w:rPr>
      </w:pPr>
      <w:r w:rsidRPr="00160D04">
        <w:rPr>
          <w:rFonts w:asciiTheme="minorHAnsi" w:hAnsiTheme="minorHAnsi" w:cstheme="minorHAnsi"/>
          <w:sz w:val="20"/>
          <w:szCs w:val="20"/>
        </w:rPr>
        <w:t>Photography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AD6D03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60D04">
        <w:rPr>
          <w:rFonts w:asciiTheme="minorHAnsi" w:hAnsiTheme="minorHAnsi" w:cstheme="minorHAnsi"/>
          <w:sz w:val="20"/>
          <w:szCs w:val="20"/>
        </w:rPr>
        <w:t>A</w:t>
      </w:r>
    </w:p>
    <w:p w14:paraId="2F2D4542" w14:textId="0B81A8D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60D04">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32DABE5"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335D282">
                <wp:simplePos x="0" y="0"/>
                <wp:positionH relativeFrom="margin">
                  <wp:posOffset>118744</wp:posOffset>
                </wp:positionH>
                <wp:positionV relativeFrom="page">
                  <wp:posOffset>3107691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4.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t63NQ3wAAAAkBAAAPAAAAZHJzL2Rvd25yZXYu&#10;eG1sTI9BTsMwEEX3SNzBGiQ2VesUpTQJcSoUBKgbEIEDOLGJA/Y4it02cHqGFSy/5unP++VudpYd&#10;9RQGjwLWqwSYxs6rAXsBb6/3ywxYiBKVtB61gC8dYFedn5WyUP6EL/rYxJ5RCYZCCjAxjgXnoTPa&#10;ybDyo0a6vfvJyUhx6rma5InKneVXSXLNnRyQPhg56tro7rM5OAGjCeZ58W2f6sXDvg71cPfYtB9C&#10;XF7MtzfAop7jHwy/+qQOFTm1/oAqMEs52xIpIM3yFBgB+Zq2tQI2ab4BXpX8/4Lq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3rc1D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AE4C12">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D04"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F77B0FB"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PHOT-125</w:t>
            </w:r>
          </w:p>
        </w:tc>
        <w:tc>
          <w:tcPr>
            <w:tcW w:w="5870" w:type="dxa"/>
          </w:tcPr>
          <w:p w14:paraId="635529C6" w14:textId="0DCD64EE"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Digital Photography Production I</w:t>
            </w:r>
          </w:p>
        </w:tc>
        <w:tc>
          <w:tcPr>
            <w:tcW w:w="1313" w:type="dxa"/>
          </w:tcPr>
          <w:p w14:paraId="55306BD1" w14:textId="1BA5A67A"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3CF049A6"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ENGL-101</w:t>
            </w:r>
          </w:p>
        </w:tc>
        <w:tc>
          <w:tcPr>
            <w:tcW w:w="5870" w:type="dxa"/>
          </w:tcPr>
          <w:p w14:paraId="37BC83B3" w14:textId="6946290A"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College Composition </w:t>
            </w:r>
          </w:p>
        </w:tc>
        <w:tc>
          <w:tcPr>
            <w:tcW w:w="1313" w:type="dxa"/>
          </w:tcPr>
          <w:p w14:paraId="56152D89" w14:textId="43A14644"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4</w:t>
            </w:r>
          </w:p>
        </w:tc>
      </w:tr>
      <w:tr w:rsidR="00160D04"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D116C2E"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DIG-110</w:t>
            </w:r>
          </w:p>
        </w:tc>
        <w:tc>
          <w:tcPr>
            <w:tcW w:w="5870" w:type="dxa"/>
          </w:tcPr>
          <w:p w14:paraId="798454FA" w14:textId="406FF382"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Digital Media</w:t>
            </w:r>
          </w:p>
        </w:tc>
        <w:tc>
          <w:tcPr>
            <w:tcW w:w="1313" w:type="dxa"/>
          </w:tcPr>
          <w:p w14:paraId="64BCEF68" w14:textId="21DD910E"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4E5D66B" w:rsidR="00160D04" w:rsidRPr="00160D04" w:rsidRDefault="007F158C"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160D04" w:rsidRPr="00160D04">
              <w:rPr>
                <w:rFonts w:ascii="Calibri" w:hAnsi="Calibri" w:cs="Calibri"/>
                <w:color w:val="000000"/>
                <w:sz w:val="22"/>
                <w:szCs w:val="24"/>
                <w:bdr w:val="none" w:sz="0" w:space="0" w:color="auto" w:frame="1"/>
              </w:rPr>
              <w:t>-116</w:t>
            </w:r>
          </w:p>
        </w:tc>
        <w:tc>
          <w:tcPr>
            <w:tcW w:w="5870" w:type="dxa"/>
          </w:tcPr>
          <w:p w14:paraId="57FA4267" w14:textId="7C4CD54A"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Integrative Career/Life Planning</w:t>
            </w:r>
          </w:p>
        </w:tc>
        <w:tc>
          <w:tcPr>
            <w:tcW w:w="1313" w:type="dxa"/>
          </w:tcPr>
          <w:p w14:paraId="36D23F10" w14:textId="2A9F8221"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44FE469"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COMM-100</w:t>
            </w:r>
          </w:p>
        </w:tc>
        <w:tc>
          <w:tcPr>
            <w:tcW w:w="5870" w:type="dxa"/>
          </w:tcPr>
          <w:p w14:paraId="411DA8EB" w14:textId="47FA615E"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Public Speaking</w:t>
            </w:r>
          </w:p>
        </w:tc>
        <w:tc>
          <w:tcPr>
            <w:tcW w:w="1313" w:type="dxa"/>
          </w:tcPr>
          <w:p w14:paraId="29E60E6C" w14:textId="6B762917"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0C0802D9" w14:textId="3652966D"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60D04">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D04"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264D978"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ART-120</w:t>
            </w:r>
          </w:p>
        </w:tc>
        <w:tc>
          <w:tcPr>
            <w:tcW w:w="5870" w:type="dxa"/>
          </w:tcPr>
          <w:p w14:paraId="03571DB6" w14:textId="71F77741"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2D Design</w:t>
            </w:r>
          </w:p>
        </w:tc>
        <w:tc>
          <w:tcPr>
            <w:tcW w:w="1313" w:type="dxa"/>
          </w:tcPr>
          <w:p w14:paraId="401B7A34" w14:textId="3DA6EE54"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811E4B5"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HIST-136/ T</w:t>
            </w:r>
            <w:r w:rsidRPr="00160D04">
              <w:rPr>
                <w:rFonts w:ascii="Calibri" w:hAnsi="Calibri" w:cs="Calibri"/>
                <w:sz w:val="22"/>
                <w:szCs w:val="24"/>
                <w:bdr w:val="none" w:sz="0" w:space="0" w:color="auto" w:frame="1"/>
              </w:rPr>
              <w:t>HA 136</w:t>
            </w:r>
          </w:p>
        </w:tc>
        <w:tc>
          <w:tcPr>
            <w:tcW w:w="5870" w:type="dxa"/>
          </w:tcPr>
          <w:p w14:paraId="00F9BB57" w14:textId="717FC593"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Cultural History of American Motion Pictures</w:t>
            </w:r>
          </w:p>
        </w:tc>
        <w:tc>
          <w:tcPr>
            <w:tcW w:w="1313" w:type="dxa"/>
          </w:tcPr>
          <w:p w14:paraId="0794A019" w14:textId="4DCB7FBA"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2EFEEFF"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PHOT-524</w:t>
            </w:r>
          </w:p>
        </w:tc>
        <w:tc>
          <w:tcPr>
            <w:tcW w:w="5870" w:type="dxa"/>
          </w:tcPr>
          <w:p w14:paraId="21C771E7" w14:textId="5FEA502D"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 </w:t>
            </w:r>
          </w:p>
        </w:tc>
        <w:tc>
          <w:tcPr>
            <w:tcW w:w="1313" w:type="dxa"/>
          </w:tcPr>
          <w:p w14:paraId="7B69753E" w14:textId="1D6FB534"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18743EF"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PS-101</w:t>
            </w:r>
          </w:p>
        </w:tc>
        <w:tc>
          <w:tcPr>
            <w:tcW w:w="5870" w:type="dxa"/>
          </w:tcPr>
          <w:p w14:paraId="115C0398" w14:textId="1D4622EF"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Introduction to American Government and Politics</w:t>
            </w:r>
          </w:p>
        </w:tc>
        <w:tc>
          <w:tcPr>
            <w:tcW w:w="1313" w:type="dxa"/>
          </w:tcPr>
          <w:p w14:paraId="12028B2E" w14:textId="26B6EF03"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52FC04CE"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MATH-115</w:t>
            </w:r>
          </w:p>
        </w:tc>
        <w:tc>
          <w:tcPr>
            <w:tcW w:w="5870" w:type="dxa"/>
          </w:tcPr>
          <w:p w14:paraId="5BA2ADEA" w14:textId="29512DF3"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Ideas of Mathematics</w:t>
            </w:r>
          </w:p>
        </w:tc>
        <w:tc>
          <w:tcPr>
            <w:tcW w:w="1313" w:type="dxa"/>
          </w:tcPr>
          <w:p w14:paraId="0AF6D1F0" w14:textId="2A5C9853"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F0592B1" w14:textId="77777777" w:rsidR="00160D04" w:rsidRDefault="00160D04" w:rsidP="00605018">
      <w:pPr>
        <w:spacing w:after="0" w:line="240" w:lineRule="auto"/>
        <w:ind w:left="360"/>
        <w:rPr>
          <w:rFonts w:cstheme="minorHAnsi"/>
          <w:sz w:val="20"/>
          <w:szCs w:val="20"/>
        </w:rPr>
      </w:pPr>
      <w:r w:rsidRPr="00160D04">
        <w:rPr>
          <w:rFonts w:cstheme="minorHAnsi"/>
          <w:sz w:val="20"/>
          <w:szCs w:val="20"/>
        </w:rPr>
        <w:t>Photographer (C, A)</w:t>
      </w:r>
    </w:p>
    <w:p w14:paraId="24DA84FC" w14:textId="514429D4"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1961B036" w:rsidR="00F76131" w:rsidRPr="009D61FA" w:rsidRDefault="00AC4A21" w:rsidP="00160D04">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160D0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D04" w:rsidRPr="00196E3C" w14:paraId="7EF67193"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0C68523"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PHOT-530</w:t>
            </w:r>
          </w:p>
        </w:tc>
        <w:tc>
          <w:tcPr>
            <w:tcW w:w="5870" w:type="dxa"/>
          </w:tcPr>
          <w:p w14:paraId="57F7AEC4" w14:textId="36A21940"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History of Still Photography </w:t>
            </w:r>
          </w:p>
        </w:tc>
        <w:tc>
          <w:tcPr>
            <w:tcW w:w="1313" w:type="dxa"/>
          </w:tcPr>
          <w:p w14:paraId="53F87D94" w14:textId="033DED56"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3</w:t>
            </w:r>
          </w:p>
        </w:tc>
      </w:tr>
      <w:tr w:rsidR="00160D04" w14:paraId="770BBE7C" w14:textId="77777777" w:rsidTr="00160D0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9C6BEA0"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PHOT-525</w:t>
            </w:r>
          </w:p>
        </w:tc>
        <w:tc>
          <w:tcPr>
            <w:tcW w:w="5870" w:type="dxa"/>
          </w:tcPr>
          <w:p w14:paraId="179A7923" w14:textId="104EFE65"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Photography Production III </w:t>
            </w:r>
          </w:p>
        </w:tc>
        <w:tc>
          <w:tcPr>
            <w:tcW w:w="1313" w:type="dxa"/>
          </w:tcPr>
          <w:p w14:paraId="1C25F3EE" w14:textId="0D93C397"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1EE7567E"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8C33AD7"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ANTH-101</w:t>
            </w:r>
          </w:p>
        </w:tc>
        <w:tc>
          <w:tcPr>
            <w:tcW w:w="5870" w:type="dxa"/>
          </w:tcPr>
          <w:p w14:paraId="58BCA94D" w14:textId="74B532C7"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Physical Anthropology</w:t>
            </w:r>
          </w:p>
        </w:tc>
        <w:tc>
          <w:tcPr>
            <w:tcW w:w="1313" w:type="dxa"/>
          </w:tcPr>
          <w:p w14:paraId="58B7D15A" w14:textId="6669F30D"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0C3C362B" w14:textId="77777777" w:rsidTr="00160D0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99E362F"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ART-104</w:t>
            </w:r>
          </w:p>
        </w:tc>
        <w:tc>
          <w:tcPr>
            <w:tcW w:w="5870" w:type="dxa"/>
          </w:tcPr>
          <w:p w14:paraId="75CAD893" w14:textId="1591513D"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World Art</w:t>
            </w:r>
          </w:p>
        </w:tc>
        <w:tc>
          <w:tcPr>
            <w:tcW w:w="1313" w:type="dxa"/>
          </w:tcPr>
          <w:p w14:paraId="01E368E8" w14:textId="02E6526D"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2BFD0FE1" w14:textId="77777777" w:rsidTr="00160D0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160D04" w:rsidRPr="008E1CE1" w:rsidRDefault="00160D04" w:rsidP="00160D04">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58F4DB17"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PHOT-790</w:t>
            </w:r>
          </w:p>
        </w:tc>
        <w:tc>
          <w:tcPr>
            <w:tcW w:w="5870" w:type="dxa"/>
          </w:tcPr>
          <w:p w14:paraId="275A0CDF" w14:textId="013640D5"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Imaging Studio Laboratory </w:t>
            </w:r>
          </w:p>
        </w:tc>
        <w:tc>
          <w:tcPr>
            <w:tcW w:w="1313" w:type="dxa"/>
          </w:tcPr>
          <w:p w14:paraId="44AC95D6" w14:textId="5F7EA718"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1</w:t>
            </w:r>
          </w:p>
        </w:tc>
      </w:tr>
      <w:tr w:rsidR="00160D04" w14:paraId="6CC85AB1" w14:textId="77777777" w:rsidTr="00160D04">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ADC8A07" w14:textId="4D493F67" w:rsidR="00160D04" w:rsidRPr="008E1CE1" w:rsidRDefault="00160D04" w:rsidP="00160D04">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69A7ECBB" w14:textId="18DD30F8"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DIG-190</w:t>
            </w:r>
          </w:p>
        </w:tc>
        <w:tc>
          <w:tcPr>
            <w:tcW w:w="5870" w:type="dxa"/>
          </w:tcPr>
          <w:p w14:paraId="6A31B8FE" w14:textId="78AC471F"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Video Production I </w:t>
            </w:r>
          </w:p>
        </w:tc>
        <w:tc>
          <w:tcPr>
            <w:tcW w:w="1313" w:type="dxa"/>
          </w:tcPr>
          <w:p w14:paraId="1092DA2B" w14:textId="043176D6"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7212A20C" w14:textId="1642716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160D04">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D04"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5B19F6D"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bdr w:val="none" w:sz="0" w:space="0" w:color="auto" w:frame="1"/>
              </w:rPr>
              <w:t>PHOT-791</w:t>
            </w:r>
          </w:p>
        </w:tc>
        <w:tc>
          <w:tcPr>
            <w:tcW w:w="5870" w:type="dxa"/>
          </w:tcPr>
          <w:p w14:paraId="52AA2F38" w14:textId="46DC5501"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D04">
              <w:rPr>
                <w:rFonts w:ascii="Calibri" w:hAnsi="Calibri" w:cs="Calibri"/>
                <w:color w:val="000000"/>
                <w:sz w:val="22"/>
                <w:szCs w:val="24"/>
              </w:rPr>
              <w:t xml:space="preserve">Professional Production Studio Laboratory </w:t>
            </w:r>
          </w:p>
        </w:tc>
        <w:tc>
          <w:tcPr>
            <w:tcW w:w="1313" w:type="dxa"/>
          </w:tcPr>
          <w:p w14:paraId="65E25DD8" w14:textId="10EFF963"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D04">
              <w:rPr>
                <w:rFonts w:ascii="Calibri" w:hAnsi="Calibri" w:cs="Calibri"/>
                <w:color w:val="000000"/>
                <w:sz w:val="22"/>
                <w:szCs w:val="24"/>
              </w:rPr>
              <w:t>1</w:t>
            </w:r>
          </w:p>
        </w:tc>
      </w:tr>
      <w:tr w:rsidR="00160D04"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60D04" w:rsidRPr="008E1CE1" w:rsidRDefault="00160D04" w:rsidP="00160D04">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13EFFA3"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BADM-104</w:t>
            </w:r>
          </w:p>
        </w:tc>
        <w:tc>
          <w:tcPr>
            <w:tcW w:w="5870" w:type="dxa"/>
          </w:tcPr>
          <w:p w14:paraId="6250AC6D" w14:textId="48E204A7"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Business Communications</w:t>
            </w:r>
          </w:p>
        </w:tc>
        <w:tc>
          <w:tcPr>
            <w:tcW w:w="1313" w:type="dxa"/>
          </w:tcPr>
          <w:p w14:paraId="4BF3CCB4" w14:textId="21D95ED9"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60D04" w:rsidRPr="008E1CE1" w:rsidRDefault="00160D04" w:rsidP="00160D0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2B187F0E" w:rsidR="00160D04" w:rsidRPr="00160D04" w:rsidRDefault="00160D04" w:rsidP="00160D0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DIG-180</w:t>
            </w:r>
          </w:p>
        </w:tc>
        <w:tc>
          <w:tcPr>
            <w:tcW w:w="5870" w:type="dxa"/>
          </w:tcPr>
          <w:p w14:paraId="5132DCF8" w14:textId="65CEF5DB" w:rsidR="00160D04" w:rsidRPr="00160D04" w:rsidRDefault="00160D04" w:rsidP="00160D0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Digital Media Design</w:t>
            </w:r>
          </w:p>
        </w:tc>
        <w:tc>
          <w:tcPr>
            <w:tcW w:w="1313" w:type="dxa"/>
          </w:tcPr>
          <w:p w14:paraId="2753F63B" w14:textId="4FBAAE1F" w:rsidR="00160D04" w:rsidRPr="00160D04" w:rsidRDefault="00160D04" w:rsidP="00160D0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160D04" w:rsidRPr="008E1CE1" w:rsidRDefault="00160D04" w:rsidP="00160D04">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47B6B3C0" w:rsidR="00160D04" w:rsidRPr="00160D04" w:rsidRDefault="00160D04" w:rsidP="00160D0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DIG-592</w:t>
            </w:r>
          </w:p>
        </w:tc>
        <w:tc>
          <w:tcPr>
            <w:tcW w:w="5870" w:type="dxa"/>
          </w:tcPr>
          <w:p w14:paraId="0B8B04D1" w14:textId="3BF2DADE" w:rsidR="00160D04" w:rsidRPr="00160D04" w:rsidRDefault="00160D04" w:rsidP="00160D0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Digital Video Design II </w:t>
            </w:r>
          </w:p>
        </w:tc>
        <w:tc>
          <w:tcPr>
            <w:tcW w:w="1313" w:type="dxa"/>
          </w:tcPr>
          <w:p w14:paraId="6F448D68" w14:textId="676F7E41" w:rsidR="00160D04" w:rsidRPr="00160D04" w:rsidRDefault="00160D04" w:rsidP="00160D0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r w:rsidR="00160D04"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160D04" w:rsidRPr="008E1CE1" w:rsidRDefault="00160D04" w:rsidP="00160D04">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DDC2C59" w:rsidR="00160D04" w:rsidRPr="00160D04" w:rsidRDefault="00160D04" w:rsidP="00160D0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bdr w:val="none" w:sz="0" w:space="0" w:color="auto" w:frame="1"/>
              </w:rPr>
              <w:t>DIG-</w:t>
            </w:r>
            <w:r w:rsidR="007F158C">
              <w:rPr>
                <w:rFonts w:ascii="Calibri" w:hAnsi="Calibri" w:cs="Calibri"/>
                <w:color w:val="000000"/>
                <w:sz w:val="22"/>
                <w:szCs w:val="24"/>
                <w:bdr w:val="none" w:sz="0" w:space="0" w:color="auto" w:frame="1"/>
              </w:rPr>
              <w:t>1</w:t>
            </w:r>
            <w:r w:rsidRPr="00160D04">
              <w:rPr>
                <w:rFonts w:ascii="Calibri" w:hAnsi="Calibri" w:cs="Calibri"/>
                <w:color w:val="000000"/>
                <w:sz w:val="22"/>
                <w:szCs w:val="24"/>
                <w:bdr w:val="none" w:sz="0" w:space="0" w:color="auto" w:frame="1"/>
              </w:rPr>
              <w:t>81</w:t>
            </w:r>
          </w:p>
        </w:tc>
        <w:tc>
          <w:tcPr>
            <w:tcW w:w="5870" w:type="dxa"/>
          </w:tcPr>
          <w:p w14:paraId="647AE633" w14:textId="52F9DF5A" w:rsidR="00160D04" w:rsidRPr="00160D04" w:rsidRDefault="00160D04" w:rsidP="00160D0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 xml:space="preserve">Social Media Marketing </w:t>
            </w:r>
          </w:p>
        </w:tc>
        <w:tc>
          <w:tcPr>
            <w:tcW w:w="1313" w:type="dxa"/>
          </w:tcPr>
          <w:p w14:paraId="59DE1595" w14:textId="08FC01C3" w:rsidR="00160D04" w:rsidRPr="00160D04" w:rsidRDefault="00160D04" w:rsidP="00160D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D04">
              <w:rPr>
                <w:rFonts w:ascii="Calibri" w:hAnsi="Calibri" w:cs="Calibri"/>
                <w:color w:val="000000"/>
                <w:sz w:val="22"/>
                <w:szCs w:val="24"/>
              </w:rPr>
              <w:t>3</w:t>
            </w:r>
          </w:p>
        </w:tc>
      </w:tr>
    </w:tbl>
    <w:p w14:paraId="6885DCF5" w14:textId="51130B83" w:rsidR="00F76AA4" w:rsidRPr="00DB0AA6" w:rsidRDefault="00F76AA4" w:rsidP="00605018">
      <w:pPr>
        <w:pStyle w:val="Heading10"/>
      </w:pPr>
      <w:r>
        <w:t>Work Experience</w:t>
      </w:r>
    </w:p>
    <w:p w14:paraId="3E8E5ADC" w14:textId="396262E4" w:rsidR="00157999" w:rsidRDefault="00F76AA4" w:rsidP="0019475E">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F6F9972" w14:textId="77777777" w:rsidR="003561AA" w:rsidRDefault="003561AA" w:rsidP="00160D04">
      <w:pPr>
        <w:pStyle w:val="Heading10"/>
        <w:sectPr w:rsidR="003561AA" w:rsidSect="00FE5239">
          <w:headerReference w:type="first" r:id="rId22"/>
          <w:type w:val="continuous"/>
          <w:pgSz w:w="12240" w:h="15840" w:code="1"/>
          <w:pgMar w:top="360" w:right="360" w:bottom="720" w:left="360" w:header="360" w:footer="144" w:gutter="0"/>
          <w:cols w:space="720"/>
          <w:docGrid w:linePitch="360"/>
        </w:sectPr>
      </w:pPr>
    </w:p>
    <w:p w14:paraId="4429BAC4" w14:textId="2AC5C050" w:rsidR="00160D04" w:rsidRPr="00DB0AA6" w:rsidRDefault="00160D04" w:rsidP="00160D04">
      <w:pPr>
        <w:pStyle w:val="Heading10"/>
      </w:pPr>
      <w:r>
        <w:t>Scheduling Notes</w:t>
      </w:r>
    </w:p>
    <w:p w14:paraId="3B3C81E2" w14:textId="451D2E0C" w:rsidR="00896FB9" w:rsidRDefault="003561AA" w:rsidP="003561AA">
      <w:pPr>
        <w:ind w:left="165"/>
        <w:jc w:val="both"/>
        <w:rPr>
          <w:rFonts w:cstheme="minorHAnsi"/>
        </w:rPr>
      </w:pPr>
      <w:r w:rsidRPr="00F5706E">
        <w:rPr>
          <w:rFonts w:cstheme="minorHAnsi"/>
        </w:rPr>
        <w:t xml:space="preserve">The </w:t>
      </w:r>
      <w:r w:rsidR="004E271E">
        <w:rPr>
          <w:rFonts w:cstheme="minorHAnsi"/>
        </w:rPr>
        <w:t xml:space="preserve">Digital </w:t>
      </w:r>
      <w:r w:rsidRPr="00F5706E">
        <w:rPr>
          <w:rFonts w:cstheme="minorHAnsi"/>
        </w:rPr>
        <w:t>Photography department strives to offer all courses in the Certificate every semester. We have been able to do this for 5 decades. Current events have placed added stress on this goal. 524, 525, and 790 lab are typically offered on Thursdays AM, PM, and evening respectively. The 791 lab is placed in the schedule on Wed. evenings, however, the lab meeting times are flexible. For the foreseeable future, and when the college is open, we will offer two fully online sections of the beginning 125 course, and two sections of 125 ‘real-time’ – typically on Tuesday PM (Afternoon), and Wednesday AM.</w:t>
      </w:r>
    </w:p>
    <w:p w14:paraId="258803E5" w14:textId="6D9918E5" w:rsidR="00896FB9" w:rsidRPr="00896FB9" w:rsidRDefault="009F2414" w:rsidP="00896FB9">
      <w:pPr>
        <w:ind w:left="165"/>
        <w:jc w:val="both"/>
        <w:rPr>
          <w:rFonts w:cstheme="minorHAnsi"/>
        </w:rPr>
      </w:pPr>
      <w:r>
        <w:rPr>
          <w:rFonts w:cstheme="minorHAnsi"/>
        </w:rPr>
        <w:t xml:space="preserve">PHO </w:t>
      </w:r>
      <w:r w:rsidR="00896FB9" w:rsidRPr="00896FB9">
        <w:rPr>
          <w:rFonts w:cstheme="minorHAnsi"/>
        </w:rPr>
        <w:t>is part of the Creative Media Department and is committed to staying on the front edge of technology and software trends to give you the training you need to work in the current industry.</w:t>
      </w:r>
    </w:p>
    <w:p w14:paraId="1DD8D8E8" w14:textId="7D90E8B6" w:rsidR="003561AA" w:rsidRDefault="003561AA" w:rsidP="003561AA">
      <w:pPr>
        <w:ind w:left="165"/>
        <w:jc w:val="both"/>
        <w:rPr>
          <w:rFonts w:cstheme="minorHAnsi"/>
        </w:rPr>
      </w:pPr>
      <w:r>
        <w:rPr>
          <w:rFonts w:cstheme="minorHAnsi"/>
        </w:rPr>
        <w:br w:type="column"/>
      </w:r>
    </w:p>
    <w:p w14:paraId="0E789CF2" w14:textId="0F976F14" w:rsidR="00160D04" w:rsidRPr="00486099" w:rsidRDefault="003561AA" w:rsidP="003561AA">
      <w:pPr>
        <w:spacing w:after="0"/>
        <w:ind w:left="187"/>
        <w:rPr>
          <w:rStyle w:val="Hyperlink"/>
          <w:rFonts w:cstheme="minorHAnsi"/>
          <w:color w:val="auto"/>
          <w:sz w:val="20"/>
          <w:szCs w:val="20"/>
          <w:u w:val="none"/>
        </w:rPr>
      </w:pPr>
      <w:r>
        <w:rPr>
          <w:rFonts w:cstheme="minorHAnsi"/>
          <w:b/>
          <w:noProof/>
          <w:sz w:val="18"/>
          <w:szCs w:val="18"/>
        </w:rPr>
        <w:drawing>
          <wp:inline distT="0" distB="0" distL="0" distR="0" wp14:anchorId="3F8D0E35" wp14:editId="0BF85A27">
            <wp:extent cx="2444750" cy="3667125"/>
            <wp:effectExtent l="0" t="0" r="0" b="9525"/>
            <wp:docPr id="6" name="Picture 6" descr="photography lab with photographer on ladder taking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otography lab with photographer on ladder taking pictures"/>
                    <pic:cNvPicPr/>
                  </pic:nvPicPr>
                  <pic:blipFill>
                    <a:blip r:embed="rId23">
                      <a:extLst>
                        <a:ext uri="{28A0092B-C50C-407E-A947-70E740481C1C}">
                          <a14:useLocalDpi xmlns:a14="http://schemas.microsoft.com/office/drawing/2010/main" val="0"/>
                        </a:ext>
                      </a:extLst>
                    </a:blip>
                    <a:stretch>
                      <a:fillRect/>
                    </a:stretch>
                  </pic:blipFill>
                  <pic:spPr>
                    <a:xfrm>
                      <a:off x="0" y="0"/>
                      <a:ext cx="2444750" cy="3667125"/>
                    </a:xfrm>
                    <a:prstGeom prst="rect">
                      <a:avLst/>
                    </a:prstGeom>
                  </pic:spPr>
                </pic:pic>
              </a:graphicData>
            </a:graphic>
          </wp:inline>
        </w:drawing>
      </w:r>
    </w:p>
    <w:sectPr w:rsidR="00160D04" w:rsidRPr="00486099" w:rsidSect="003561AA">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6D54" w14:textId="77777777" w:rsidR="007E13E6" w:rsidRDefault="007E13E6" w:rsidP="00DF2F19">
      <w:pPr>
        <w:spacing w:after="0" w:line="240" w:lineRule="auto"/>
      </w:pPr>
      <w:r>
        <w:separator/>
      </w:r>
    </w:p>
  </w:endnote>
  <w:endnote w:type="continuationSeparator" w:id="0">
    <w:p w14:paraId="0A9181B2" w14:textId="77777777" w:rsidR="007E13E6" w:rsidRDefault="007E13E6" w:rsidP="00DF2F19">
      <w:pPr>
        <w:spacing w:after="0" w:line="240" w:lineRule="auto"/>
      </w:pPr>
      <w:r>
        <w:continuationSeparator/>
      </w:r>
    </w:p>
  </w:endnote>
  <w:endnote w:type="continuationNotice" w:id="1">
    <w:p w14:paraId="4926B3B9" w14:textId="77777777" w:rsidR="007E13E6" w:rsidRDefault="007E1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CE54" w14:textId="77777777" w:rsidR="007E13E6" w:rsidRDefault="007E13E6" w:rsidP="00DF2F19">
      <w:pPr>
        <w:spacing w:after="0" w:line="240" w:lineRule="auto"/>
      </w:pPr>
      <w:r>
        <w:separator/>
      </w:r>
    </w:p>
  </w:footnote>
  <w:footnote w:type="continuationSeparator" w:id="0">
    <w:p w14:paraId="6FD80F37" w14:textId="77777777" w:rsidR="007E13E6" w:rsidRDefault="007E13E6" w:rsidP="00DF2F19">
      <w:pPr>
        <w:spacing w:after="0" w:line="240" w:lineRule="auto"/>
      </w:pPr>
      <w:r>
        <w:continuationSeparator/>
      </w:r>
    </w:p>
  </w:footnote>
  <w:footnote w:type="continuationNotice" w:id="1">
    <w:p w14:paraId="1D5FEDB4" w14:textId="77777777" w:rsidR="007E13E6" w:rsidRDefault="007E1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67C4FFC"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A3F6C">
      <w:rPr>
        <w:rFonts w:ascii="Gill Sans MT" w:hAnsi="Gill Sans MT" w:cs="Times New Roman"/>
        <w:caps/>
        <w:sz w:val="40"/>
        <w:szCs w:val="40"/>
      </w:rPr>
      <w:t>2</w:t>
    </w:r>
    <w:r w:rsidR="00AF5BE0">
      <w:rPr>
        <w:rFonts w:ascii="Gill Sans MT" w:hAnsi="Gill Sans MT" w:cs="Times New Roman"/>
        <w:caps/>
        <w:sz w:val="40"/>
        <w:szCs w:val="40"/>
      </w:rPr>
      <w:t>-2</w:t>
    </w:r>
    <w:r w:rsidR="004A3F6C">
      <w:rPr>
        <w:rFonts w:ascii="Gill Sans MT" w:hAnsi="Gill Sans MT" w:cs="Times New Roman"/>
        <w:caps/>
        <w:sz w:val="40"/>
        <w:szCs w:val="4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82C72"/>
    <w:rsid w:val="000848E5"/>
    <w:rsid w:val="00094AF2"/>
    <w:rsid w:val="000A3349"/>
    <w:rsid w:val="000A52EB"/>
    <w:rsid w:val="000C61A9"/>
    <w:rsid w:val="000E5C5A"/>
    <w:rsid w:val="00116229"/>
    <w:rsid w:val="001212D3"/>
    <w:rsid w:val="00144B9F"/>
    <w:rsid w:val="00157999"/>
    <w:rsid w:val="00160D04"/>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561AA"/>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A3F6C"/>
    <w:rsid w:val="004C0B32"/>
    <w:rsid w:val="004D1BEE"/>
    <w:rsid w:val="004E271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2256"/>
    <w:rsid w:val="0072641A"/>
    <w:rsid w:val="0073353B"/>
    <w:rsid w:val="007370F9"/>
    <w:rsid w:val="00756FE3"/>
    <w:rsid w:val="0076513C"/>
    <w:rsid w:val="0079066E"/>
    <w:rsid w:val="00793168"/>
    <w:rsid w:val="00796896"/>
    <w:rsid w:val="00797A06"/>
    <w:rsid w:val="007B6AAC"/>
    <w:rsid w:val="007B70DE"/>
    <w:rsid w:val="007D3593"/>
    <w:rsid w:val="007E13E6"/>
    <w:rsid w:val="007E2BD7"/>
    <w:rsid w:val="007E71AF"/>
    <w:rsid w:val="007F158C"/>
    <w:rsid w:val="007F49E8"/>
    <w:rsid w:val="00801E0D"/>
    <w:rsid w:val="00807A5C"/>
    <w:rsid w:val="00821025"/>
    <w:rsid w:val="00832313"/>
    <w:rsid w:val="00832842"/>
    <w:rsid w:val="0084524B"/>
    <w:rsid w:val="0084713C"/>
    <w:rsid w:val="008536C4"/>
    <w:rsid w:val="00853C93"/>
    <w:rsid w:val="00855429"/>
    <w:rsid w:val="00861E8D"/>
    <w:rsid w:val="008677EB"/>
    <w:rsid w:val="00880616"/>
    <w:rsid w:val="008874CC"/>
    <w:rsid w:val="00896FB9"/>
    <w:rsid w:val="008A4D7A"/>
    <w:rsid w:val="008A63E1"/>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2414"/>
    <w:rsid w:val="009F4BCD"/>
    <w:rsid w:val="00A0641E"/>
    <w:rsid w:val="00A07EED"/>
    <w:rsid w:val="00A108BF"/>
    <w:rsid w:val="00A1726D"/>
    <w:rsid w:val="00A31CAB"/>
    <w:rsid w:val="00A47696"/>
    <w:rsid w:val="00A51FA9"/>
    <w:rsid w:val="00A54187"/>
    <w:rsid w:val="00A746F0"/>
    <w:rsid w:val="00A80BAC"/>
    <w:rsid w:val="00A80EAF"/>
    <w:rsid w:val="00A87736"/>
    <w:rsid w:val="00A96A5E"/>
    <w:rsid w:val="00AA0E00"/>
    <w:rsid w:val="00AB135D"/>
    <w:rsid w:val="00AC42E9"/>
    <w:rsid w:val="00AC4A21"/>
    <w:rsid w:val="00AC4E08"/>
    <w:rsid w:val="00AE3D12"/>
    <w:rsid w:val="00AE4C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D019E2"/>
    <w:rsid w:val="00D11CBC"/>
    <w:rsid w:val="00D12F32"/>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591</Words>
  <Characters>3124</Characters>
  <Application>Microsoft Office Word</Application>
  <DocSecurity>0</DocSecurity>
  <Lines>148</Lines>
  <Paragraphs>142</Paragraphs>
  <ScaleCrop>false</ScaleCrop>
  <HeadingPairs>
    <vt:vector size="2" baseType="variant">
      <vt:variant>
        <vt:lpstr>Title</vt:lpstr>
      </vt:variant>
      <vt:variant>
        <vt:i4>1</vt:i4>
      </vt:variant>
    </vt:vector>
  </HeadingPairs>
  <TitlesOfParts>
    <vt:vector size="1" baseType="lpstr">
      <vt:lpstr>PHO_AS</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PHO_AS</dc:title>
  <dc:subject/>
  <dc:creator>Rhonda Nishimoto</dc:creator>
  <cp:keywords/>
  <dc:description/>
  <cp:lastModifiedBy>Acts NINE</cp:lastModifiedBy>
  <cp:revision>9</cp:revision>
  <dcterms:created xsi:type="dcterms:W3CDTF">2021-03-01T19:09:00Z</dcterms:created>
  <dcterms:modified xsi:type="dcterms:W3CDTF">2022-03-16T22:12:00Z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