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3A4C7B" w:rsidP="00916F1B" w:rsidRDefault="00C33FEB" w14:paraId="399FB868" w14:textId="380C51C9">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Geospatial Information Science</w:t>
      </w:r>
      <w:r w:rsidR="00FC3922">
        <w:rPr>
          <w:rFonts w:ascii="Times New Roman" w:hAnsi="Times New Roman" w:cs="Times New Roman"/>
          <w:b/>
          <w:bCs/>
          <w:i/>
          <w:iCs/>
          <w:sz w:val="36"/>
          <w:szCs w:val="36"/>
        </w:rPr>
        <w:t xml:space="preserve">: </w:t>
      </w:r>
      <w:r>
        <w:rPr>
          <w:rFonts w:ascii="Times New Roman" w:hAnsi="Times New Roman" w:cs="Times New Roman"/>
          <w:i/>
          <w:iCs/>
          <w:sz w:val="36"/>
          <w:szCs w:val="36"/>
        </w:rPr>
        <w:t>Certificate</w:t>
      </w:r>
    </w:p>
    <w:p w:rsidR="00FC3922" w:rsidP="003A4C7B" w:rsidRDefault="00C33FEB" w14:paraId="7B5B88E0" w14:textId="4C1E0574">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Drone Applications</w:t>
      </w:r>
    </w:p>
    <w:p w:rsidRPr="003D7F22" w:rsidR="00C33FEB" w:rsidP="003A4C7B" w:rsidRDefault="00C33FEB" w14:paraId="36C3FF1E" w14:textId="77777777">
      <w:pPr>
        <w:spacing w:after="0" w:line="240" w:lineRule="auto"/>
        <w:jc w:val="center"/>
        <w:rPr>
          <w:rFonts w:ascii="Times New Roman" w:hAnsi="Times New Roman" w:cs="Times New Roman"/>
          <w:i/>
          <w:iCs/>
          <w:sz w:val="36"/>
          <w:szCs w:val="36"/>
        </w:rPr>
      </w:pPr>
    </w:p>
    <w:p w:rsidRPr="00C33FEB" w:rsidR="00C33FEB" w:rsidP="00C33FEB" w:rsidRDefault="00C33FEB" w14:paraId="473364E2" w14:textId="77777777">
      <w:pPr>
        <w:spacing w:after="0" w:line="240" w:lineRule="auto"/>
        <w:rPr>
          <w:rFonts w:ascii="Times New Roman" w:hAnsi="Times New Roman" w:eastAsia="Times New Roman" w:cs="Times New Roman"/>
          <w:sz w:val="24"/>
          <w:szCs w:val="24"/>
        </w:rPr>
      </w:pPr>
      <w:r w:rsidRPr="00C33FEB">
        <w:rPr>
          <w:rFonts w:ascii="Calibri" w:hAnsi="Calibri" w:eastAsia="Times New Roman" w:cs="Calibri"/>
          <w:color w:val="000000"/>
          <w:shd w:val="clear" w:color="auto" w:fill="FFFFFF"/>
        </w:rPr>
        <w:t>Have you ever wondered how Starbucks decides where to put its next “coffee shop” or where Amazon decides to try out its drone package delivery systems?  Who designs all the layers on the latest version of Minecraft or Fortnite? They use people who have developed skills in collecting and analyzing geospatial information. The study of geospatial information is referred to as Geographic Information Science, GIS. It is a rapidly growing area of study that can lead to rewarding careers in many different disciplines. </w:t>
      </w:r>
    </w:p>
    <w:p w:rsidRPr="00AC4A21" w:rsidR="0067051E" w:rsidP="0067051E" w:rsidRDefault="0067051E" w14:paraId="179AEE66" w14:textId="540D7B36">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Pr="00AC4A21" w:rsidR="00521B03">
        <w:rPr>
          <w:rFonts w:cstheme="minorHAnsi"/>
          <w:b/>
          <w:i/>
          <w:color w:val="231F20"/>
          <w:spacing w:val="-22"/>
        </w:rPr>
        <w:t>C</w:t>
      </w:r>
      <w:r w:rsidRPr="00AC4A21" w:rsidR="00521B03">
        <w:rPr>
          <w:rFonts w:cstheme="minorHAnsi"/>
          <w:b/>
          <w:i/>
          <w:color w:val="231F20"/>
        </w:rPr>
        <w:t>ounselor</w:t>
      </w:r>
      <w:r w:rsidRPr="00AC4A21" w:rsidR="00521B03">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w:history="1" r:id="rId11">
        <w:r w:rsidRPr="00AC4A21" w:rsidR="000848E5">
          <w:rPr>
            <w:rStyle w:val="Hyperlink"/>
            <w:rFonts w:cstheme="minorHAnsi"/>
            <w:w w:val="105"/>
          </w:rPr>
          <w:t>Contact a Counselor</w:t>
        </w:r>
      </w:hyperlink>
    </w:p>
    <w:p w:rsidRPr="00AC4A21" w:rsidR="008E1CE1" w:rsidP="00D97D8D" w:rsidRDefault="008E1CE1" w14:paraId="556100C0" w14:textId="77777777">
      <w:pPr>
        <w:rPr>
          <w:rStyle w:val="Hyperlink"/>
          <w:rFonts w:cstheme="minorHAnsi"/>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p>
    <w:p w:rsidRPr="00DB0AA6" w:rsidR="008E1CE1" w:rsidP="00954E69"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C33FEB" w14:paraId="7F13662C" w14:textId="14698C2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Geospatial Information Science, A.S.</w:t>
      </w:r>
    </w:p>
    <w:p w:rsidR="00DC1AB0" w:rsidP="00DC1AB0" w:rsidRDefault="00C33FEB" w14:paraId="7799D61E" w14:textId="0E613421">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Geospatial Information Science, Certificate, Drone Applications</w:t>
      </w:r>
    </w:p>
    <w:p w:rsidR="00C33FEB" w:rsidP="00DC1AB0" w:rsidRDefault="00C33FEB" w14:paraId="0ADC031E" w14:textId="57FE40FF">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Geospatial Information Science, Certificate, Focus: General, Fire &amp; Safety, Water Industry</w:t>
      </w:r>
    </w:p>
    <w:p w:rsidRPr="00DC1AB0" w:rsidR="00CD74E2" w:rsidP="00954E69" w:rsidRDefault="00C33FEB" w14:paraId="2715CE70" w14:textId="501065E8">
      <w:pPr>
        <w:pStyle w:val="Heading10"/>
        <w:rPr>
          <w:rFonts w:asciiTheme="minorHAnsi" w:hAnsiTheme="minorHAnsi" w:cstheme="minorHAnsi"/>
          <w:sz w:val="20"/>
          <w:szCs w:val="20"/>
        </w:rPr>
      </w:pPr>
      <w:r w:rsidRPr="00945659">
        <w:rPr>
          <w:rFonts w:cstheme="minorHAnsi"/>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6EA6C92F">
                <wp:simplePos x="0" y="0"/>
                <wp:positionH relativeFrom="margin">
                  <wp:posOffset>147320</wp:posOffset>
                </wp:positionH>
                <wp:positionV relativeFrom="page">
                  <wp:posOffset>3899948</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051E" w:rsidP="0067051E" w:rsidRDefault="0067051E" w14:paraId="1B3D0FE5" w14:textId="77777777">
                            <w:pPr>
                              <w:jc w:val="center"/>
                            </w:pPr>
                          </w:p>
                          <w:p w:rsidR="0084524B" w:rsidRDefault="0084524B" w14:paraId="61C6CD3B" w14:textId="77777777"/>
                          <w:p w:rsidR="0084524B" w:rsidRDefault="0084524B" w14:paraId="1C7167F0" w14:textId="7777777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A29E8CD">
              <v:rect id="Rectangle 2" style="position:absolute;left:0;text-align:left;margin-left:11.6pt;margin-top:307.1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lt="&quot;&quot;" o:spid="_x0000_s1026" stroked="f" strokeweight="1pt" w14:anchorId="1D3F90E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">
                <v:fill type="frame" o:title="" recolor="t" rotate="t" r:id="rId19"/>
                <v:textbox>
                  <w:txbxContent>
                    <w:p w:rsidR="0067051E" w:rsidP="0067051E" w:rsidRDefault="0067051E" w14:paraId="672A6659" w14:textId="77777777">
                      <w:pPr>
                        <w:jc w:val="center"/>
                      </w:pPr>
                    </w:p>
                    <w:p w:rsidR="0084524B" w:rsidRDefault="0084524B" w14:paraId="0A37501D" w14:textId="77777777"/>
                    <w:p w:rsidR="0084524B" w:rsidRDefault="0084524B" w14:paraId="5DAB6C7B" w14:textId="77777777"/>
                  </w:txbxContent>
                </v:textbox>
                <w10:wrap anchorx="margin" anchory="page"/>
              </v:rect>
            </w:pict>
          </mc:Fallback>
        </mc:AlternateContent>
      </w:r>
      <w:r w:rsidRPr="00DC1AB0" w:rsidR="007B70DE">
        <w:rPr>
          <w:rFonts w:asciiTheme="minorHAnsi" w:hAnsiTheme="minorHAnsi" w:cstheme="minorHAnsi"/>
          <w:sz w:val="20"/>
          <w:szCs w:val="20"/>
        </w:rPr>
        <w:br w:type="column"/>
      </w:r>
      <w:r w:rsidR="00CD74E2">
        <w:t>GE Pattern/Units</w:t>
      </w:r>
    </w:p>
    <w:p w:rsidRPr="00945659" w:rsidR="00CD74E2" w:rsidP="00CD74E2" w:rsidRDefault="0084524B" w14:paraId="54241E91" w14:textId="16F361A3">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C33FEB">
        <w:rPr>
          <w:rFonts w:asciiTheme="minorHAnsi" w:hAnsiTheme="minorHAnsi" w:cstheme="minorHAnsi"/>
          <w:sz w:val="20"/>
          <w:szCs w:val="20"/>
        </w:rPr>
        <w:t>n/a</w:t>
      </w:r>
    </w:p>
    <w:p w:rsidR="00CD74E2" w:rsidP="003B06E1" w:rsidRDefault="00CD74E2" w14:paraId="2F2D4542" w14:textId="411F132F">
      <w:pPr>
        <w:pStyle w:val="ListParagraph"/>
        <w:numPr>
          <w:ilvl w:val="0"/>
          <w:numId w:val="4"/>
        </w:numPr>
      </w:pPr>
      <w:r w:rsidRPr="00442F57">
        <w:rPr>
          <w:rFonts w:asciiTheme="minorHAnsi" w:hAnsiTheme="minorHAnsi" w:cstheme="minorHAnsi"/>
          <w:sz w:val="20"/>
          <w:szCs w:val="20"/>
        </w:rPr>
        <w:t>Total Units:</w:t>
      </w:r>
      <w:r w:rsidR="00C33FEB">
        <w:rPr>
          <w:rFonts w:asciiTheme="minorHAnsi" w:hAnsiTheme="minorHAnsi" w:cstheme="minorHAnsi"/>
          <w:sz w:val="20"/>
          <w:szCs w:val="20"/>
        </w:rPr>
        <w:t xml:space="preserve"> 20</w:t>
      </w:r>
    </w:p>
    <w:p w:rsidRPr="008E1CE1" w:rsidR="008E1CE1" w:rsidP="008E1CE1" w:rsidRDefault="008E1CE1" w14:paraId="4BBD8445" w14:textId="76C6BBB5">
      <w:pPr>
        <w:jc w:val="right"/>
        <w:sectPr w:rsidRPr="008E1CE1" w:rsidR="008E1CE1" w:rsidSect="00FE5239">
          <w:headerReference w:type="default" r:id="rId20"/>
          <w:type w:val="continuous"/>
          <w:pgSz w:w="12240" w:h="15840" w:orient="portrait" w:code="1"/>
          <w:pgMar w:top="360" w:right="360" w:bottom="720" w:left="360" w:header="360" w:footer="144" w:gutter="0"/>
          <w:cols w:space="720" w:num="2"/>
          <w:titlePg/>
          <w:docGrid w:linePitch="360"/>
        </w:sectPr>
      </w:pPr>
    </w:p>
    <w:p w:rsidRPr="009C5953" w:rsidR="00BB5431" w:rsidP="00DC1AB0" w:rsidRDefault="0067051E" w14:paraId="64E88867" w14:textId="2D381BB4">
      <w:pPr>
        <w:spacing w:before="240" w:after="0"/>
        <w:ind w:left="1080"/>
        <w:rPr>
          <w:rFonts w:cstheme="minorHAnsi"/>
          <w:color w:val="0563C1" w:themeColor="hyperlink"/>
          <w:sz w:val="20"/>
          <w:szCs w:val="20"/>
          <w:u w:val="single"/>
        </w:rPr>
      </w:pP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391E4D">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w:history="1" r:id="rId21">
        <w:r w:rsidRPr="00945659">
          <w:rPr>
            <w:rStyle w:val="Hyperlink"/>
            <w:rFonts w:cstheme="minorHAnsi"/>
            <w:sz w:val="20"/>
            <w:szCs w:val="20"/>
          </w:rPr>
          <w:t>catalog</w:t>
        </w:r>
      </w:hyperlink>
      <w:r w:rsidR="00442F57">
        <w:rPr>
          <w:rStyle w:val="Hyperlink"/>
          <w:rFonts w:cstheme="minorHAnsi"/>
          <w:sz w:val="20"/>
          <w:szCs w:val="20"/>
        </w:rPr>
        <w:t>.</w:t>
      </w:r>
    </w:p>
    <w:p w:rsidRPr="009D61FA" w:rsidR="009D0498" w:rsidP="005C0E4C" w:rsidRDefault="009D0498" w14:paraId="1FF0D769" w14:textId="4E297CF4">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94016">
        <w:rPr>
          <w:b/>
          <w:bCs/>
          <w:i/>
          <w:iCs/>
          <w:sz w:val="24"/>
          <w:szCs w:val="24"/>
        </w:rPr>
        <w:t>0</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661FA7"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661FA7" w:rsidP="00661FA7" w:rsidRDefault="00661FA7"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E1CE1" w:rsidR="00661FA7" w:rsidP="00661FA7" w:rsidRDefault="00C33FEB" w14:paraId="3D6B958D" w14:textId="3F91B7E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Theme="minorHAnsi" w:hAnsiTheme="minorHAnsi" w:cstheme="minorHAnsi"/>
                <w:bCs/>
                <w:sz w:val="22"/>
              </w:rPr>
              <w:t>GEOG-115</w:t>
            </w:r>
          </w:p>
        </w:tc>
        <w:tc>
          <w:tcPr>
            <w:tcW w:w="5870" w:type="dxa"/>
          </w:tcPr>
          <w:p w:rsidRPr="008E1CE1" w:rsidR="00661FA7" w:rsidP="00661FA7" w:rsidRDefault="00C33FEB" w14:paraId="635529C6" w14:textId="4AA5FC2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Theme="minorHAnsi" w:hAnsiTheme="minorHAnsi" w:cstheme="minorHAnsi"/>
                <w:bCs/>
                <w:sz w:val="22"/>
              </w:rPr>
              <w:t>Introduction to Geographic Information Science</w:t>
            </w:r>
          </w:p>
        </w:tc>
        <w:tc>
          <w:tcPr>
            <w:tcW w:w="1313" w:type="dxa"/>
          </w:tcPr>
          <w:p w:rsidRPr="008E1CE1" w:rsidR="00661FA7" w:rsidP="00661FA7" w:rsidRDefault="00C33FEB" w14:paraId="55306BD1" w14:textId="5CC7553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Theme="minorHAnsi" w:hAnsiTheme="minorHAnsi" w:cstheme="minorHAnsi"/>
                <w:color w:val="231F20"/>
                <w:sz w:val="22"/>
              </w:rPr>
              <w:t>2</w:t>
            </w:r>
          </w:p>
        </w:tc>
      </w:tr>
      <w:tr w:rsidR="00661FA7"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661FA7" w:rsidP="00661FA7" w:rsidRDefault="00661FA7"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E1CE1" w:rsidR="00661FA7" w:rsidP="00661FA7" w:rsidRDefault="00C33FEB" w14:paraId="3E149C49" w14:textId="6FA381C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 w:val="22"/>
              </w:rPr>
              <w:t>GIS-540</w:t>
            </w:r>
          </w:p>
        </w:tc>
        <w:tc>
          <w:tcPr>
            <w:tcW w:w="5870" w:type="dxa"/>
          </w:tcPr>
          <w:p w:rsidRPr="008E1CE1" w:rsidR="00661FA7" w:rsidP="00661FA7" w:rsidRDefault="00C33FEB" w14:paraId="37BC83B3" w14:textId="3A295FD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Introduction to </w:t>
            </w:r>
            <w:proofErr w:type="spellStart"/>
            <w:r>
              <w:rPr>
                <w:rFonts w:asciiTheme="minorHAnsi" w:hAnsiTheme="minorHAnsi" w:cstheme="minorHAnsi"/>
                <w:sz w:val="22"/>
              </w:rPr>
              <w:t>sUAS</w:t>
            </w:r>
            <w:proofErr w:type="spellEnd"/>
            <w:r>
              <w:rPr>
                <w:rFonts w:asciiTheme="minorHAnsi" w:hAnsiTheme="minorHAnsi" w:cstheme="minorHAnsi"/>
                <w:sz w:val="22"/>
              </w:rPr>
              <w:t xml:space="preserve"> (Drone) Systems</w:t>
            </w:r>
          </w:p>
        </w:tc>
        <w:tc>
          <w:tcPr>
            <w:tcW w:w="1313" w:type="dxa"/>
          </w:tcPr>
          <w:p w:rsidRPr="008E1CE1" w:rsidR="00661FA7" w:rsidP="00661FA7" w:rsidRDefault="00C33FEB" w14:paraId="56152D89" w14:textId="604FA50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 w:val="22"/>
              </w:rPr>
              <w:t>3</w:t>
            </w:r>
          </w:p>
        </w:tc>
      </w:tr>
      <w:tr w:rsidR="00661FA7"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661FA7" w:rsidP="00661FA7" w:rsidRDefault="00661FA7"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8E1CE1" w:rsidR="00661FA7" w:rsidP="00661FA7" w:rsidRDefault="00C33FEB" w14:paraId="22C1A284" w14:textId="1975436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GIS-550</w:t>
            </w:r>
          </w:p>
        </w:tc>
        <w:tc>
          <w:tcPr>
            <w:tcW w:w="5870" w:type="dxa"/>
          </w:tcPr>
          <w:p w:rsidRPr="00B94016" w:rsidR="00661FA7" w:rsidP="00B94016" w:rsidRDefault="00C33FEB" w14:paraId="798454FA" w14:textId="5B3717F9">
            <w:pPr>
              <w:cnfStyle w:val="000000100000" w:firstRow="0" w:lastRow="0" w:firstColumn="0" w:lastColumn="0" w:oddVBand="0" w:evenVBand="0" w:oddHBand="1" w:evenHBand="0" w:firstRowFirstColumn="0" w:firstRowLastColumn="0" w:lastRowFirstColumn="0" w:lastRowLastColumn="0"/>
            </w:pPr>
            <w:r>
              <w:rPr>
                <w:rFonts w:asciiTheme="minorHAnsi" w:hAnsiTheme="minorHAnsi" w:cstheme="minorHAnsi"/>
                <w:sz w:val="22"/>
              </w:rPr>
              <w:t xml:space="preserve">Introduction to </w:t>
            </w:r>
            <w:proofErr w:type="spellStart"/>
            <w:r>
              <w:rPr>
                <w:rFonts w:asciiTheme="minorHAnsi" w:hAnsiTheme="minorHAnsi" w:cstheme="minorHAnsi"/>
                <w:sz w:val="22"/>
              </w:rPr>
              <w:t>sUAS</w:t>
            </w:r>
            <w:proofErr w:type="spellEnd"/>
            <w:r>
              <w:rPr>
                <w:rFonts w:asciiTheme="minorHAnsi" w:hAnsiTheme="minorHAnsi" w:cstheme="minorHAnsi"/>
                <w:sz w:val="22"/>
              </w:rPr>
              <w:t xml:space="preserve"> (Drone) Systems</w:t>
            </w:r>
            <w:r w:rsidR="00B94016">
              <w:rPr>
                <w:rFonts w:asciiTheme="minorHAnsi" w:hAnsiTheme="minorHAnsi" w:cstheme="minorHAnsi"/>
                <w:sz w:val="22"/>
              </w:rPr>
              <w:t xml:space="preserve"> Use Remote Sensing</w:t>
            </w:r>
            <w:r w:rsidR="00B94016">
              <w:rPr>
                <w:rStyle w:val="normaltextrun"/>
                <w:rFonts w:cs="Calibri"/>
                <w:color w:val="000000"/>
                <w:sz w:val="14"/>
                <w:szCs w:val="14"/>
                <w:bdr w:val="none" w:color="auto" w:sz="0" w:space="0" w:frame="1"/>
                <w:vertAlign w:val="superscript"/>
              </w:rPr>
              <w:t>1</w:t>
            </w:r>
          </w:p>
        </w:tc>
        <w:tc>
          <w:tcPr>
            <w:tcW w:w="1313" w:type="dxa"/>
          </w:tcPr>
          <w:p w:rsidRPr="008E1CE1" w:rsidR="00661FA7" w:rsidP="00661FA7" w:rsidRDefault="00B94016" w14:paraId="64BCEF68" w14:textId="4C2C042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3</w:t>
            </w:r>
          </w:p>
        </w:tc>
      </w:tr>
      <w:tr w:rsidR="00661FA7" w:rsidTr="00605018"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661FA7" w:rsidP="00661FA7" w:rsidRDefault="00661FA7" w14:paraId="1660F589" w14:textId="7ABA1ED8">
            <w:pPr>
              <w:pStyle w:val="TableParagraph"/>
              <w:spacing w:before="0"/>
              <w:ind w:right="101"/>
              <w:jc w:val="center"/>
              <w:rPr>
                <w:rFonts w:asciiTheme="minorHAnsi" w:hAnsiTheme="minorHAnsi" w:cstheme="minorHAnsi"/>
                <w:bCs w:val="0"/>
                <w:color w:val="53247F"/>
                <w:sz w:val="22"/>
              </w:rPr>
            </w:pPr>
            <w:r w:rsidRPr="008E1CE1">
              <w:rPr>
                <w:rFonts w:ascii="Webdings" w:hAnsi="Webdings" w:eastAsia="Webdings" w:cs="Webdings"/>
                <w:color w:val="C00000"/>
                <w:sz w:val="22"/>
              </w:rPr>
              <w:t>c</w:t>
            </w:r>
          </w:p>
        </w:tc>
        <w:tc>
          <w:tcPr>
            <w:tcW w:w="2034" w:type="dxa"/>
          </w:tcPr>
          <w:p w:rsidRPr="008E1CE1" w:rsidR="00661FA7" w:rsidP="00661FA7" w:rsidRDefault="00C33FEB" w14:paraId="20B8434A" w14:textId="3268F8F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GIS-580</w:t>
            </w:r>
          </w:p>
        </w:tc>
        <w:tc>
          <w:tcPr>
            <w:tcW w:w="5870" w:type="dxa"/>
          </w:tcPr>
          <w:p w:rsidRPr="008E1CE1" w:rsidR="00661FA7" w:rsidP="00661FA7" w:rsidRDefault="00B94016" w14:paraId="57FA4267" w14:textId="072DE2F1">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Geospatial Information Systems Practicum I</w:t>
            </w:r>
          </w:p>
        </w:tc>
        <w:tc>
          <w:tcPr>
            <w:tcW w:w="1313" w:type="dxa"/>
          </w:tcPr>
          <w:p w:rsidRPr="008E1CE1" w:rsidR="00661FA7" w:rsidP="00661FA7" w:rsidRDefault="00B94016" w14:paraId="36D23F10" w14:textId="5A8D58D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2</w:t>
            </w:r>
          </w:p>
        </w:tc>
      </w:tr>
    </w:tbl>
    <w:p w:rsidRPr="009D61FA" w:rsidR="00F003A4" w:rsidP="005C0E4C" w:rsidRDefault="00F003A4" w14:paraId="0C0802D9" w14:textId="562F0FDF">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B94016">
        <w:rPr>
          <w:b/>
          <w:bCs/>
          <w:i/>
          <w:iCs/>
          <w:sz w:val="24"/>
          <w:szCs w:val="24"/>
        </w:rPr>
        <w:t>0</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F003A4"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003A4" w:rsidP="003C689B" w:rsidRDefault="00F003A4"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94016" w:rsidR="00F003A4" w:rsidP="00661FA7" w:rsidRDefault="00B94016" w14:paraId="76FDD812" w14:textId="6581D15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94016">
              <w:rPr>
                <w:rFonts w:asciiTheme="minorHAnsi" w:hAnsiTheme="minorHAnsi" w:cstheme="minorHAnsi"/>
                <w:bCs/>
                <w:sz w:val="22"/>
              </w:rPr>
              <w:t>GEOG-520</w:t>
            </w:r>
          </w:p>
        </w:tc>
        <w:tc>
          <w:tcPr>
            <w:tcW w:w="5870" w:type="dxa"/>
          </w:tcPr>
          <w:p w:rsidRPr="008E1CE1" w:rsidR="00F003A4" w:rsidP="00661FA7" w:rsidRDefault="00B94016" w14:paraId="03571DB6" w14:textId="16AB730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Pr>
                <w:rFonts w:asciiTheme="minorHAnsi" w:hAnsiTheme="minorHAnsi" w:cstheme="minorHAnsi"/>
                <w:bCs/>
                <w:sz w:val="22"/>
              </w:rPr>
              <w:t>Intermediate Geographic Information Science</w:t>
            </w:r>
          </w:p>
        </w:tc>
        <w:tc>
          <w:tcPr>
            <w:tcW w:w="1313" w:type="dxa"/>
          </w:tcPr>
          <w:p w:rsidRPr="008E1CE1" w:rsidR="00F003A4" w:rsidP="00661FA7" w:rsidRDefault="00B94016" w14:paraId="401B7A34" w14:textId="3E15849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Pr>
                <w:rFonts w:asciiTheme="minorHAnsi" w:hAnsiTheme="minorHAnsi" w:cstheme="minorHAnsi"/>
                <w:color w:val="231F20"/>
                <w:sz w:val="22"/>
              </w:rPr>
              <w:t>4</w:t>
            </w:r>
          </w:p>
        </w:tc>
      </w:tr>
      <w:tr w:rsidR="00F003A4"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F003A4" w:rsidP="003C689B" w:rsidRDefault="00F003A4"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8E1CE1" w:rsidR="00F003A4" w:rsidP="00661FA7" w:rsidRDefault="00B94016" w14:paraId="66A271EF" w14:textId="18771C7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 w:val="22"/>
              </w:rPr>
              <w:t>GIS-551</w:t>
            </w:r>
          </w:p>
        </w:tc>
        <w:tc>
          <w:tcPr>
            <w:tcW w:w="5870" w:type="dxa"/>
          </w:tcPr>
          <w:p w:rsidRPr="008E1CE1" w:rsidR="00F003A4" w:rsidP="00661FA7" w:rsidRDefault="00B94016" w14:paraId="00F9BB57" w14:textId="37D8B88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 w:val="22"/>
              </w:rPr>
              <w:t xml:space="preserve">Digital Imaging with </w:t>
            </w:r>
            <w:proofErr w:type="spellStart"/>
            <w:r>
              <w:rPr>
                <w:rFonts w:asciiTheme="minorHAnsi" w:hAnsiTheme="minorHAnsi" w:cstheme="minorHAnsi"/>
                <w:sz w:val="22"/>
              </w:rPr>
              <w:t>sUAS</w:t>
            </w:r>
            <w:proofErr w:type="spellEnd"/>
            <w:r>
              <w:rPr>
                <w:rFonts w:asciiTheme="minorHAnsi" w:hAnsiTheme="minorHAnsi" w:cstheme="minorHAnsi"/>
                <w:sz w:val="22"/>
              </w:rPr>
              <w:t xml:space="preserve"> (Drone) Systems I</w:t>
            </w:r>
          </w:p>
        </w:tc>
        <w:tc>
          <w:tcPr>
            <w:tcW w:w="1313" w:type="dxa"/>
          </w:tcPr>
          <w:p w:rsidRPr="008E1CE1" w:rsidR="00F003A4" w:rsidP="00661FA7" w:rsidRDefault="00B94016" w14:paraId="0794A019" w14:textId="102C446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Pr>
                <w:rFonts w:asciiTheme="minorHAnsi" w:hAnsiTheme="minorHAnsi" w:cstheme="minorHAnsi"/>
                <w:sz w:val="22"/>
              </w:rPr>
              <w:t>3</w:t>
            </w:r>
          </w:p>
        </w:tc>
      </w:tr>
      <w:tr w:rsidR="00F003A4" w:rsidTr="00880616" w14:paraId="17C3D2EC"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F003A4" w:rsidP="003C689B" w:rsidRDefault="00F003A4" w14:paraId="6D44075B" w14:textId="288C0E27">
            <w:pPr>
              <w:pStyle w:val="TableParagraph"/>
              <w:spacing w:before="0"/>
              <w:ind w:right="101"/>
              <w:jc w:val="center"/>
              <w:rPr>
                <w:rFonts w:asciiTheme="minorHAnsi" w:hAnsiTheme="minorHAnsi" w:cstheme="minorHAnsi"/>
                <w:bCs w:val="0"/>
                <w:color w:val="231F20"/>
                <w:sz w:val="22"/>
              </w:rPr>
            </w:pPr>
            <w:r w:rsidRPr="008E1CE1">
              <w:rPr>
                <w:rFonts w:ascii="Webdings" w:hAnsi="Webdings" w:eastAsia="Webdings" w:cs="Webdings"/>
                <w:color w:val="C00000"/>
                <w:sz w:val="22"/>
              </w:rPr>
              <w:t>c</w:t>
            </w:r>
          </w:p>
        </w:tc>
        <w:tc>
          <w:tcPr>
            <w:tcW w:w="2034" w:type="dxa"/>
          </w:tcPr>
          <w:p w:rsidRPr="008E1CE1" w:rsidR="00F003A4" w:rsidP="00661FA7" w:rsidRDefault="00B94016" w14:paraId="65DB1BD4" w14:textId="7C04407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GIS-552</w:t>
            </w:r>
          </w:p>
        </w:tc>
        <w:tc>
          <w:tcPr>
            <w:tcW w:w="5870" w:type="dxa"/>
          </w:tcPr>
          <w:p w:rsidRPr="00B94016" w:rsidR="00F003A4" w:rsidP="00B94016" w:rsidRDefault="00B94016" w14:paraId="21C771E7" w14:textId="7E87A72B">
            <w:pPr>
              <w:cnfStyle w:val="010000000000" w:firstRow="0" w:lastRow="1" w:firstColumn="0" w:lastColumn="0" w:oddVBand="0" w:evenVBand="0" w:oddHBand="0" w:evenHBand="0" w:firstRowFirstColumn="0" w:firstRowLastColumn="0" w:lastRowFirstColumn="0" w:lastRowLastColumn="0"/>
              <w:rPr>
                <w:rFonts w:ascii="Calibri" w:hAnsi="Calibri"/>
              </w:rPr>
            </w:pPr>
            <w:r>
              <w:rPr>
                <w:rFonts w:cstheme="minorHAnsi"/>
                <w:sz w:val="22"/>
              </w:rPr>
              <w:t xml:space="preserve">Digital Imaging with </w:t>
            </w:r>
            <w:proofErr w:type="spellStart"/>
            <w:r>
              <w:rPr>
                <w:rFonts w:cstheme="minorHAnsi"/>
                <w:sz w:val="22"/>
              </w:rPr>
              <w:t>sUAS</w:t>
            </w:r>
            <w:proofErr w:type="spellEnd"/>
            <w:r>
              <w:rPr>
                <w:rFonts w:cstheme="minorHAnsi"/>
                <w:sz w:val="22"/>
              </w:rPr>
              <w:t xml:space="preserve"> (Drone) Systems II</w:t>
            </w:r>
            <w:r>
              <w:rPr>
                <w:rStyle w:val="normaltextrun"/>
                <w:rFonts w:ascii="Calibri" w:hAnsi="Calibri" w:cs="Calibri"/>
                <w:color w:val="000000"/>
                <w:sz w:val="14"/>
                <w:szCs w:val="14"/>
                <w:bdr w:val="none" w:color="auto" w:sz="0" w:space="0" w:frame="1"/>
                <w:vertAlign w:val="superscript"/>
              </w:rPr>
              <w:t>1</w:t>
            </w:r>
          </w:p>
        </w:tc>
        <w:tc>
          <w:tcPr>
            <w:tcW w:w="1313" w:type="dxa"/>
          </w:tcPr>
          <w:p w:rsidRPr="008E1CE1" w:rsidR="00F003A4" w:rsidP="00661FA7" w:rsidRDefault="00B94016" w14:paraId="7B69753E" w14:textId="35250F7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Pr>
                <w:rFonts w:asciiTheme="minorHAnsi" w:hAnsiTheme="minorHAnsi" w:cstheme="minorHAnsi"/>
                <w:sz w:val="22"/>
              </w:rPr>
              <w:t>3</w:t>
            </w:r>
          </w:p>
        </w:tc>
      </w:tr>
    </w:tbl>
    <w:p w:rsidR="00B94016" w:rsidP="00B94016" w:rsidRDefault="00B94016" w14:paraId="70EF58E1" w14:textId="77777777">
      <w:pPr>
        <w:pStyle w:val="paragraph"/>
        <w:spacing w:before="0" w:beforeAutospacing="0" w:after="0" w:afterAutospacing="0"/>
        <w:ind w:left="1080"/>
        <w:textAlignment w:val="baseline"/>
        <w:rPr>
          <w:rFonts w:ascii="Segoe UI" w:hAnsi="Segoe UI" w:cs="Segoe UI"/>
          <w:sz w:val="18"/>
          <w:szCs w:val="18"/>
        </w:rPr>
      </w:pPr>
      <w:r>
        <w:rPr>
          <w:rStyle w:val="normaltextrun"/>
          <w:rFonts w:ascii="Calibri" w:hAnsi="Calibri" w:cs="Calibri"/>
          <w:b/>
          <w:bCs/>
          <w:i/>
          <w:iCs/>
          <w:color w:val="A52422"/>
        </w:rPr>
        <w:t>Notes</w:t>
      </w:r>
      <w:r>
        <w:rPr>
          <w:rStyle w:val="normaltextrun"/>
          <w:rFonts w:ascii="Calibri" w:hAnsi="Calibri" w:cs="Calibri"/>
          <w:b/>
          <w:bCs/>
          <w:i/>
          <w:iCs/>
          <w:color w:val="C00000"/>
        </w:rPr>
        <w:t>:</w:t>
      </w:r>
      <w:r>
        <w:rPr>
          <w:rStyle w:val="eop"/>
          <w:rFonts w:cs="Calibri" w:eastAsiaTheme="majorEastAsia"/>
          <w:color w:val="C00000"/>
        </w:rPr>
        <w:t> </w:t>
      </w:r>
    </w:p>
    <w:p w:rsidR="00B94016" w:rsidP="00B94016" w:rsidRDefault="00B94016" w14:paraId="2931A7B3" w14:textId="77777777">
      <w:pPr>
        <w:pStyle w:val="paragraph"/>
        <w:spacing w:before="0" w:beforeAutospacing="0" w:after="0" w:afterAutospacing="0"/>
        <w:ind w:left="1170"/>
        <w:textAlignment w:val="baseline"/>
        <w:rPr>
          <w:rFonts w:ascii="Segoe UI" w:hAnsi="Segoe UI" w:cs="Segoe UI"/>
          <w:b/>
          <w:bCs/>
          <w:sz w:val="18"/>
          <w:szCs w:val="18"/>
        </w:rPr>
      </w:pPr>
      <w:r>
        <w:rPr>
          <w:rStyle w:val="normaltextrun"/>
          <w:rFonts w:ascii="Calibri" w:hAnsi="Calibri" w:cs="Calibri"/>
          <w:color w:val="000000"/>
          <w:sz w:val="14"/>
          <w:szCs w:val="14"/>
          <w:vertAlign w:val="superscript"/>
        </w:rPr>
        <w:t xml:space="preserve">1 </w:t>
      </w:r>
      <w:r>
        <w:rPr>
          <w:rStyle w:val="normaltextrun"/>
          <w:rFonts w:ascii="Calibri" w:hAnsi="Calibri" w:cs="Calibri"/>
          <w:color w:val="000000"/>
          <w:sz w:val="18"/>
          <w:szCs w:val="18"/>
        </w:rPr>
        <w:t>Take second 8 weeks.</w:t>
      </w:r>
      <w:r>
        <w:rPr>
          <w:rStyle w:val="eop"/>
          <w:rFonts w:cs="Calibri" w:eastAsiaTheme="majorEastAsia"/>
          <w:b/>
          <w:bCs/>
          <w:color w:val="000000"/>
          <w:sz w:val="18"/>
        </w:rPr>
        <w:t> </w:t>
      </w:r>
    </w:p>
    <w:p w:rsidR="00FE5239" w:rsidP="00954E69" w:rsidRDefault="00FE5239" w14:paraId="2E6DFF1A" w14:textId="77777777">
      <w:pPr>
        <w:pStyle w:val="Heading10"/>
      </w:pPr>
    </w:p>
    <w:p w:rsidR="00B94016" w:rsidP="00954E69" w:rsidRDefault="00B94016" w14:paraId="5F0DF9BC" w14:textId="7E2361DB">
      <w:pPr>
        <w:pStyle w:val="Heading10"/>
        <w:sectPr w:rsidR="00B94016" w:rsidSect="00FE5239">
          <w:headerReference w:type="default" r:id="rId22"/>
          <w:headerReference w:type="first" r:id="rId23"/>
          <w:type w:val="continuous"/>
          <w:pgSz w:w="12240" w:h="15840" w:orient="portrait" w:code="1"/>
          <w:pgMar w:top="360" w:right="360" w:bottom="720" w:left="360" w:header="360" w:footer="144" w:gutter="0"/>
          <w:cols w:space="720"/>
          <w:titlePg/>
          <w:docGrid w:linePitch="360"/>
        </w:sectPr>
      </w:pPr>
    </w:p>
    <w:p w:rsidR="0067051E" w:rsidP="00954E69" w:rsidRDefault="00605018" w14:paraId="1B2AB367" w14:textId="70FB5085">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B816053">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dec="http://schemas.microsoft.com/office/drawing/2017/decorative" xmlns:a="http://schemas.openxmlformats.org/drawingml/2006/main">
            <w:pict w14:anchorId="2287AD5C">
              <v:rect id="Rectangle 79"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lt="&quot;&quot;" o:spid="_x0000_s1026" stroked="f" strokeweight="1pt" w14:anchorId="50797E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v:fill type="frame" o:title="" recolor="t" rotate="t" r:id="rId24"/>
              </v:rect>
            </w:pict>
          </mc:Fallback>
        </mc:AlternateContent>
      </w:r>
      <w:r w:rsidR="0067051E">
        <w:t>Career Options</w:t>
      </w:r>
    </w:p>
    <w:p w:rsidR="00B94016" w:rsidP="00B94016" w:rsidRDefault="00B94016" w14:paraId="0B214DA9"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0"/>
          <w:szCs w:val="20"/>
        </w:rPr>
        <w:t>Geophysical Data Technicians (B, M)</w:t>
      </w:r>
      <w:r>
        <w:rPr>
          <w:rStyle w:val="eop"/>
          <w:rFonts w:cs="Calibri" w:eastAsiaTheme="majorEastAsia"/>
          <w:color w:val="000000"/>
          <w:sz w:val="20"/>
          <w:szCs w:val="20"/>
        </w:rPr>
        <w:t> </w:t>
      </w:r>
    </w:p>
    <w:p w:rsidR="00B94016" w:rsidP="00B94016" w:rsidRDefault="00B94016" w14:paraId="17ACF3A9"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0"/>
          <w:szCs w:val="20"/>
        </w:rPr>
        <w:t>Geographers (B, M, D)</w:t>
      </w:r>
      <w:r>
        <w:rPr>
          <w:rStyle w:val="eop"/>
          <w:rFonts w:cs="Calibri" w:eastAsiaTheme="majorEastAsia"/>
          <w:color w:val="000000"/>
          <w:sz w:val="20"/>
          <w:szCs w:val="20"/>
        </w:rPr>
        <w:t> </w:t>
      </w:r>
    </w:p>
    <w:p w:rsidR="00B94016" w:rsidP="00B94016" w:rsidRDefault="00B94016" w14:paraId="610C54C3" w14:textId="77777777">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0"/>
          <w:szCs w:val="20"/>
        </w:rPr>
        <w:t>Geographic Information Systems Technician (B, M)</w:t>
      </w:r>
      <w:r>
        <w:rPr>
          <w:rStyle w:val="eop"/>
          <w:rFonts w:cs="Calibri" w:eastAsiaTheme="majorEastAsia"/>
          <w:color w:val="000000"/>
          <w:sz w:val="20"/>
          <w:szCs w:val="20"/>
        </w:rPr>
        <w:t> </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5">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00B94016" w:rsidP="00954E69" w:rsidRDefault="007E2BD7" w14:paraId="787EAF23" w14:textId="77777777">
      <w:pPr>
        <w:pStyle w:val="Heading10"/>
      </w:pPr>
      <w:r>
        <w:br w:type="column"/>
      </w:r>
    </w:p>
    <w:p w:rsidR="00605018" w:rsidP="00954E69" w:rsidRDefault="00605018" w14:paraId="31CF803D" w14:textId="48B8E6E5">
      <w:pPr>
        <w:pStyle w:val="Heading10"/>
      </w:pPr>
      <w:r>
        <w:t>Financial Aid</w:t>
      </w:r>
    </w:p>
    <w:p w:rsidRPr="00442F57" w:rsidR="00FE5239" w:rsidP="00605018" w:rsidRDefault="00F76131" w14:paraId="4DFD6D98" w14:textId="4B760152">
      <w:pPr>
        <w:tabs>
          <w:tab w:val="left" w:pos="900"/>
        </w:tabs>
        <w:spacing w:after="0" w:line="240" w:lineRule="auto"/>
        <w:ind w:left="360"/>
        <w:rPr>
          <w:rFonts w:cstheme="minorHAnsi"/>
          <w:color w:val="231F20"/>
          <w:w w:val="105"/>
          <w:sz w:val="20"/>
          <w:szCs w:val="20"/>
        </w:rPr>
        <w:sectPr w:rsidRPr="00442F57" w:rsidR="00FE5239" w:rsidSect="00FE5239">
          <w:headerReference w:type="default" r:id="rId26"/>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w:t>
      </w:r>
      <w:r w:rsidR="00954E69">
        <w:rPr>
          <w:rFonts w:cstheme="minorHAnsi"/>
          <w:color w:val="231F20"/>
          <w:w w:val="105"/>
          <w:sz w:val="20"/>
          <w:szCs w:val="20"/>
        </w:rPr>
        <w:t>ter.</w:t>
      </w:r>
    </w:p>
    <w:p w:rsidRPr="007265C0" w:rsidR="00157999" w:rsidP="00954E69" w:rsidRDefault="00157999" w14:paraId="3E8E5ADC" w14:textId="2F4AF44D">
      <w:pPr>
        <w:spacing w:before="320" w:after="0" w:line="240" w:lineRule="auto"/>
        <w:rPr>
          <w:rStyle w:val="Hyperlink"/>
          <w:rFonts w:cstheme="minorHAnsi"/>
          <w:color w:val="auto"/>
          <w:u w:val="none"/>
        </w:rPr>
      </w:pPr>
    </w:p>
    <w:sectPr w:rsidRPr="007265C0" w:rsidR="00157999" w:rsidSect="00FE5239">
      <w:headerReference w:type="default" r:id="rId27"/>
      <w:headerReference w:type="first" r:id="rId28"/>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160C" w:rsidP="00DF2F19" w:rsidRDefault="00F3160C" w14:paraId="5EA4F47C" w14:textId="77777777">
      <w:pPr>
        <w:spacing w:after="0" w:line="240" w:lineRule="auto"/>
      </w:pPr>
      <w:r>
        <w:separator/>
      </w:r>
    </w:p>
  </w:endnote>
  <w:endnote w:type="continuationSeparator" w:id="0">
    <w:p w:rsidR="00F3160C" w:rsidP="00DF2F19" w:rsidRDefault="00F3160C" w14:paraId="474CD554" w14:textId="77777777">
      <w:pPr>
        <w:spacing w:after="0" w:line="240" w:lineRule="auto"/>
      </w:pPr>
      <w:r>
        <w:continuationSeparator/>
      </w:r>
    </w:p>
  </w:endnote>
  <w:endnote w:type="continuationNotice" w:id="1">
    <w:p w:rsidR="00F3160C" w:rsidRDefault="00F3160C" w14:paraId="5C0A850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121" w:rsidRDefault="00AB5121" w14:paraId="0515B1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160C" w:rsidP="00DF2F19" w:rsidRDefault="00F3160C" w14:paraId="060A23D2" w14:textId="77777777">
      <w:pPr>
        <w:spacing w:after="0" w:line="240" w:lineRule="auto"/>
      </w:pPr>
      <w:r>
        <w:separator/>
      </w:r>
    </w:p>
  </w:footnote>
  <w:footnote w:type="continuationSeparator" w:id="0">
    <w:p w:rsidR="00F3160C" w:rsidP="00DF2F19" w:rsidRDefault="00F3160C" w14:paraId="5F44AC4C" w14:textId="77777777">
      <w:pPr>
        <w:spacing w:after="0" w:line="240" w:lineRule="auto"/>
      </w:pPr>
      <w:r>
        <w:continuationSeparator/>
      </w:r>
    </w:p>
  </w:footnote>
  <w:footnote w:type="continuationNotice" w:id="1">
    <w:p w:rsidR="00F3160C" w:rsidRDefault="00F3160C" w14:paraId="60DB573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121" w:rsidRDefault="00AB5121" w14:paraId="7C5883B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42008F6F" w:rsidTr="42008F6F" w14:paraId="3694DA40" w14:textId="77777777">
      <w:tc>
        <w:tcPr>
          <w:tcW w:w="3840" w:type="dxa"/>
        </w:tcPr>
        <w:p w:rsidR="42008F6F" w:rsidP="42008F6F" w:rsidRDefault="42008F6F" w14:paraId="37C436D8" w14:textId="72A2F9E7">
          <w:pPr>
            <w:pStyle w:val="Header"/>
            <w:ind w:left="-115"/>
          </w:pPr>
        </w:p>
      </w:tc>
      <w:tc>
        <w:tcPr>
          <w:tcW w:w="3840" w:type="dxa"/>
        </w:tcPr>
        <w:p w:rsidR="42008F6F" w:rsidP="42008F6F" w:rsidRDefault="42008F6F" w14:paraId="139C4B5A" w14:textId="008739BE">
          <w:pPr>
            <w:pStyle w:val="Header"/>
            <w:jc w:val="center"/>
          </w:pPr>
        </w:p>
      </w:tc>
      <w:tc>
        <w:tcPr>
          <w:tcW w:w="3840" w:type="dxa"/>
        </w:tcPr>
        <w:p w:rsidR="42008F6F" w:rsidP="42008F6F" w:rsidRDefault="42008F6F" w14:paraId="2A526E8B" w14:textId="6E534408">
          <w:pPr>
            <w:pStyle w:val="Header"/>
            <w:ind w:right="-115"/>
            <w:jc w:val="right"/>
          </w:pPr>
        </w:p>
      </w:tc>
    </w:tr>
  </w:tbl>
  <w:p w:rsidR="42008F6F" w:rsidP="42008F6F" w:rsidRDefault="42008F6F" w14:paraId="6BF47866" w14:textId="466B03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41FFB34E">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148899F5">
      <w:rPr>
        <w:rFonts w:ascii="Gill Sans MT" w:hAnsi="Gill Sans MT"/>
        <w:color w:val="AF2624"/>
        <w:sz w:val="36"/>
        <w:szCs w:val="36"/>
      </w:rPr>
      <w:t>P</w:t>
    </w:r>
    <w:r w:rsidR="148899F5">
      <w:rPr>
        <w:rFonts w:ascii="Gill Sans MT" w:hAnsi="Gill Sans MT"/>
        <w:color w:val="AF2624"/>
        <w:sz w:val="36"/>
        <w:szCs w:val="36"/>
      </w:rPr>
      <w:t xml:space="preserve">EOPLE, CULTURE, </w:t>
    </w:r>
    <w:r w:rsidR="148899F5">
      <w:rPr>
        <w:rFonts w:ascii="Gill Sans MT" w:hAnsi="Gill Sans MT"/>
        <w:color w:val="AF2624"/>
        <w:sz w:val="36"/>
        <w:szCs w:val="36"/>
      </w:rPr>
      <w:t xml:space="preserve">&amp; </w:t>
    </w:r>
    <w:r w:rsidR="148899F5">
      <w:rPr>
        <w:rFonts w:ascii="Gill Sans MT" w:hAnsi="Gill Sans MT"/>
        <w:color w:val="AF2624"/>
        <w:sz w:val="36"/>
        <w:szCs w:val="36"/>
      </w:rPr>
      <w:t>PUBLIC SERVICE P</w:t>
    </w:r>
    <w:r w:rsidR="148899F5">
      <w:rPr>
        <w:rFonts w:ascii="Gill Sans MT" w:hAnsi="Gill Sans MT"/>
        <w:color w:val="AF2624"/>
        <w:sz w:val="36"/>
        <w:szCs w:val="36"/>
      </w:rPr>
      <w:t>ATHWAY</w:t>
    </w:r>
  </w:p>
  <w:p w:rsidRPr="00A54187" w:rsidR="00DF2F19" w:rsidP="00A54187" w:rsidRDefault="42008F6F" w14:paraId="56A43A97" w14:textId="495AD7FE">
    <w:pPr>
      <w:spacing w:after="0" w:line="240" w:lineRule="auto"/>
      <w:rPr>
        <w:rFonts w:ascii="Gill Sans MT" w:hAnsi="Gill Sans MT" w:cs="Times New Roman"/>
        <w:caps/>
        <w:sz w:val="40"/>
        <w:szCs w:val="40"/>
      </w:rPr>
    </w:pPr>
    <w:r w:rsidRPr="42008F6F">
      <w:rPr>
        <w:rFonts w:ascii="Gill Sans MT" w:hAnsi="Gill Sans MT" w:cs="Times New Roman"/>
        <w:b/>
        <w:bCs/>
        <w:caps/>
        <w:color w:val="AF2624"/>
        <w:sz w:val="40"/>
        <w:szCs w:val="40"/>
      </w:rPr>
      <w:t>Program</w:t>
    </w:r>
    <w:r w:rsidRPr="42008F6F">
      <w:rPr>
        <w:rFonts w:ascii="Gill Sans MT" w:hAnsi="Gill Sans MT" w:cs="Times New Roman"/>
        <w:caps/>
        <w:sz w:val="40"/>
        <w:szCs w:val="40"/>
      </w:rPr>
      <w:t xml:space="preserve"> Map: Catalog year: </w:t>
    </w:r>
    <w:r w:rsidRPr="42008F6F">
      <w:rPr>
        <w:rFonts w:ascii="Gill Sans MT" w:hAnsi="Gill Sans MT" w:cs="Times New Roman"/>
        <w:caps/>
        <w:sz w:val="40"/>
        <w:szCs w:val="40"/>
      </w:rPr>
      <w:t>202</w:t>
    </w:r>
    <w:r w:rsidR="00AB5121">
      <w:rPr>
        <w:rFonts w:ascii="Gill Sans MT" w:hAnsi="Gill Sans MT" w:cs="Times New Roman"/>
        <w:caps/>
        <w:sz w:val="40"/>
        <w:szCs w:val="40"/>
      </w:rPr>
      <w:t>2</w:t>
    </w:r>
    <w:r w:rsidRPr="42008F6F">
      <w:rPr>
        <w:rFonts w:ascii="Gill Sans MT" w:hAnsi="Gill Sans MT" w:cs="Times New Roman"/>
        <w:caps/>
        <w:sz w:val="40"/>
        <w:szCs w:val="40"/>
      </w:rPr>
      <w:t>-2</w:t>
    </w:r>
    <w:r w:rsidR="00AB5121">
      <w:rPr>
        <w:rFonts w:ascii="Gill Sans MT" w:hAnsi="Gill Sans MT" w:cs="Times New Roman"/>
        <w:caps/>
        <w:sz w:val="40"/>
        <w:szCs w:val="4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42008F6F" w:rsidTr="42008F6F" w14:paraId="43EFF2D6" w14:textId="77777777">
      <w:tc>
        <w:tcPr>
          <w:tcW w:w="3840" w:type="dxa"/>
        </w:tcPr>
        <w:p w:rsidR="42008F6F" w:rsidP="42008F6F" w:rsidRDefault="42008F6F" w14:paraId="72B4F8BC" w14:textId="644302AA">
          <w:pPr>
            <w:pStyle w:val="Header"/>
            <w:ind w:left="-115"/>
          </w:pPr>
        </w:p>
      </w:tc>
      <w:tc>
        <w:tcPr>
          <w:tcW w:w="3840" w:type="dxa"/>
        </w:tcPr>
        <w:p w:rsidR="42008F6F" w:rsidP="42008F6F" w:rsidRDefault="42008F6F" w14:paraId="757999CC" w14:textId="7F4C0FFA">
          <w:pPr>
            <w:pStyle w:val="Header"/>
            <w:jc w:val="center"/>
          </w:pPr>
        </w:p>
      </w:tc>
      <w:tc>
        <w:tcPr>
          <w:tcW w:w="3840" w:type="dxa"/>
        </w:tcPr>
        <w:p w:rsidR="42008F6F" w:rsidP="42008F6F" w:rsidRDefault="42008F6F" w14:paraId="1BC4A71E" w14:textId="219EC0A0">
          <w:pPr>
            <w:pStyle w:val="Header"/>
            <w:ind w:right="-115"/>
            <w:jc w:val="right"/>
          </w:pPr>
        </w:p>
      </w:tc>
    </w:tr>
  </w:tbl>
  <w:p w:rsidR="42008F6F" w:rsidP="42008F6F" w:rsidRDefault="42008F6F" w14:paraId="335CA2E1" w14:textId="5C229D1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42008F6F" w:rsidTr="42008F6F" w14:paraId="4051C905" w14:textId="77777777">
      <w:tc>
        <w:tcPr>
          <w:tcW w:w="3840" w:type="dxa"/>
        </w:tcPr>
        <w:p w:rsidR="42008F6F" w:rsidP="42008F6F" w:rsidRDefault="42008F6F" w14:paraId="6848916D" w14:textId="61936393">
          <w:pPr>
            <w:pStyle w:val="Header"/>
            <w:ind w:left="-115"/>
          </w:pPr>
        </w:p>
      </w:tc>
      <w:tc>
        <w:tcPr>
          <w:tcW w:w="3840" w:type="dxa"/>
        </w:tcPr>
        <w:p w:rsidR="42008F6F" w:rsidP="42008F6F" w:rsidRDefault="42008F6F" w14:paraId="6B04F78F" w14:textId="53ED7AEB">
          <w:pPr>
            <w:pStyle w:val="Header"/>
            <w:jc w:val="center"/>
          </w:pPr>
        </w:p>
      </w:tc>
      <w:tc>
        <w:tcPr>
          <w:tcW w:w="3840" w:type="dxa"/>
        </w:tcPr>
        <w:p w:rsidR="42008F6F" w:rsidP="42008F6F" w:rsidRDefault="42008F6F" w14:paraId="7BEE1071" w14:textId="53C13572">
          <w:pPr>
            <w:pStyle w:val="Header"/>
            <w:ind w:right="-115"/>
            <w:jc w:val="right"/>
          </w:pPr>
        </w:p>
      </w:tc>
    </w:tr>
  </w:tbl>
  <w:p w:rsidR="42008F6F" w:rsidP="42008F6F" w:rsidRDefault="42008F6F" w14:paraId="161D983B" w14:textId="7125E77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42008F6F" w:rsidTr="42008F6F" w14:paraId="014019A0" w14:textId="77777777">
      <w:tc>
        <w:tcPr>
          <w:tcW w:w="3840" w:type="dxa"/>
        </w:tcPr>
        <w:p w:rsidR="42008F6F" w:rsidP="42008F6F" w:rsidRDefault="42008F6F" w14:paraId="508715DD" w14:textId="0709A1AE">
          <w:pPr>
            <w:pStyle w:val="Header"/>
            <w:ind w:left="-115"/>
          </w:pPr>
        </w:p>
      </w:tc>
      <w:tc>
        <w:tcPr>
          <w:tcW w:w="3840" w:type="dxa"/>
        </w:tcPr>
        <w:p w:rsidR="42008F6F" w:rsidP="42008F6F" w:rsidRDefault="42008F6F" w14:paraId="6780CA80" w14:textId="18F1C2C0">
          <w:pPr>
            <w:pStyle w:val="Header"/>
            <w:jc w:val="center"/>
          </w:pPr>
        </w:p>
      </w:tc>
      <w:tc>
        <w:tcPr>
          <w:tcW w:w="3840" w:type="dxa"/>
        </w:tcPr>
        <w:p w:rsidR="42008F6F" w:rsidP="42008F6F" w:rsidRDefault="42008F6F" w14:paraId="3ED71376" w14:textId="10BB8D67">
          <w:pPr>
            <w:pStyle w:val="Header"/>
            <w:ind w:right="-115"/>
            <w:jc w:val="right"/>
          </w:pPr>
        </w:p>
      </w:tc>
    </w:tr>
  </w:tbl>
  <w:p w:rsidR="42008F6F" w:rsidP="42008F6F" w:rsidRDefault="42008F6F" w14:paraId="2DCF6DD6" w14:textId="0F321E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840"/>
      <w:gridCol w:w="3840"/>
      <w:gridCol w:w="3840"/>
    </w:tblGrid>
    <w:tr w:rsidR="42008F6F" w:rsidTr="42008F6F" w14:paraId="71FE2994" w14:textId="77777777">
      <w:tc>
        <w:tcPr>
          <w:tcW w:w="3840" w:type="dxa"/>
        </w:tcPr>
        <w:p w:rsidR="42008F6F" w:rsidP="42008F6F" w:rsidRDefault="42008F6F" w14:paraId="47437105" w14:textId="77FB4A82">
          <w:pPr>
            <w:pStyle w:val="Header"/>
            <w:ind w:left="-115"/>
          </w:pPr>
        </w:p>
      </w:tc>
      <w:tc>
        <w:tcPr>
          <w:tcW w:w="3840" w:type="dxa"/>
        </w:tcPr>
        <w:p w:rsidR="42008F6F" w:rsidP="42008F6F" w:rsidRDefault="42008F6F" w14:paraId="7AD6DE68" w14:textId="103D00A8">
          <w:pPr>
            <w:pStyle w:val="Header"/>
            <w:jc w:val="center"/>
          </w:pPr>
        </w:p>
      </w:tc>
      <w:tc>
        <w:tcPr>
          <w:tcW w:w="3840" w:type="dxa"/>
        </w:tcPr>
        <w:p w:rsidR="42008F6F" w:rsidP="42008F6F" w:rsidRDefault="42008F6F" w14:paraId="539D14C7" w14:textId="6DFB1A3D">
          <w:pPr>
            <w:pStyle w:val="Header"/>
            <w:ind w:right="-115"/>
            <w:jc w:val="right"/>
          </w:pPr>
        </w:p>
      </w:tc>
    </w:tr>
  </w:tbl>
  <w:p w:rsidR="42008F6F" w:rsidP="42008F6F" w:rsidRDefault="42008F6F" w14:paraId="68D94E4A" w14:textId="166B7BB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1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sFAELJJGI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9475E"/>
    <w:rsid w:val="00197394"/>
    <w:rsid w:val="001B29AE"/>
    <w:rsid w:val="002064A9"/>
    <w:rsid w:val="00222820"/>
    <w:rsid w:val="00222F6A"/>
    <w:rsid w:val="00231B7E"/>
    <w:rsid w:val="002323FC"/>
    <w:rsid w:val="00247605"/>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4E6C00"/>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265C0"/>
    <w:rsid w:val="0073353B"/>
    <w:rsid w:val="007370F9"/>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08AD"/>
    <w:rsid w:val="00941CE9"/>
    <w:rsid w:val="0094229A"/>
    <w:rsid w:val="00945659"/>
    <w:rsid w:val="00954E6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B5121"/>
    <w:rsid w:val="00AC42E9"/>
    <w:rsid w:val="00AC4A21"/>
    <w:rsid w:val="00AC4E08"/>
    <w:rsid w:val="00AE3D12"/>
    <w:rsid w:val="00AF5BE0"/>
    <w:rsid w:val="00B21CE2"/>
    <w:rsid w:val="00B27B28"/>
    <w:rsid w:val="00B31614"/>
    <w:rsid w:val="00B550F0"/>
    <w:rsid w:val="00B662E6"/>
    <w:rsid w:val="00B87FD4"/>
    <w:rsid w:val="00B94016"/>
    <w:rsid w:val="00BA22A6"/>
    <w:rsid w:val="00BA7C21"/>
    <w:rsid w:val="00BB0AB6"/>
    <w:rsid w:val="00BB2D5D"/>
    <w:rsid w:val="00BB5431"/>
    <w:rsid w:val="00BC2D1B"/>
    <w:rsid w:val="00BE2D10"/>
    <w:rsid w:val="00C0079D"/>
    <w:rsid w:val="00C02F4E"/>
    <w:rsid w:val="00C07B6D"/>
    <w:rsid w:val="00C15613"/>
    <w:rsid w:val="00C175D3"/>
    <w:rsid w:val="00C33FEB"/>
    <w:rsid w:val="00C46AC1"/>
    <w:rsid w:val="00C9219D"/>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3160C"/>
    <w:rsid w:val="00F51AC5"/>
    <w:rsid w:val="00F71015"/>
    <w:rsid w:val="00F76131"/>
    <w:rsid w:val="00F76AA4"/>
    <w:rsid w:val="00F81BE1"/>
    <w:rsid w:val="00FA362C"/>
    <w:rsid w:val="00FB200B"/>
    <w:rsid w:val="00FC26ED"/>
    <w:rsid w:val="00FC3922"/>
    <w:rsid w:val="00FD7189"/>
    <w:rsid w:val="00FE5239"/>
    <w:rsid w:val="148899F5"/>
    <w:rsid w:val="42008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954E69"/>
    <w:pPr>
      <w:widowControl w:val="0"/>
      <w:autoSpaceDE w:val="0"/>
      <w:autoSpaceDN w:val="0"/>
      <w:spacing w:before="0" w:line="240" w:lineRule="auto"/>
      <w:ind w:left="360"/>
      <w:jc w:val="left"/>
      <w:outlineLvl w:val="9"/>
    </w:pPr>
    <w:rPr>
      <w:rFonts w:cstheme="majorHAnsi"/>
      <w:color w:val="A52422"/>
      <w:sz w:val="24"/>
      <w:szCs w:val="18"/>
      <w:lang w:bidi="en-US"/>
    </w:rPr>
  </w:style>
  <w:style w:type="character" w:styleId="Heading1Char0" w:customStyle="1">
    <w:name w:val="Heading1 Char"/>
    <w:basedOn w:val="Heading1Char"/>
    <w:link w:val="Heading10"/>
    <w:rsid w:val="00954E69"/>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styleId="normaltextrun" w:customStyle="1">
    <w:name w:val="normaltextrun"/>
    <w:basedOn w:val="DefaultParagraphFont"/>
    <w:rsid w:val="00C33FEB"/>
  </w:style>
  <w:style w:type="character" w:styleId="eop" w:customStyle="1">
    <w:name w:val="eop"/>
    <w:basedOn w:val="DefaultParagraphFont"/>
    <w:rsid w:val="00C33FEB"/>
  </w:style>
  <w:style w:type="paragraph" w:styleId="paragraph" w:customStyle="1">
    <w:name w:val="paragraph"/>
    <w:basedOn w:val="Normal"/>
    <w:rsid w:val="00B94016"/>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85494">
      <w:bodyDiv w:val="1"/>
      <w:marLeft w:val="0"/>
      <w:marRight w:val="0"/>
      <w:marTop w:val="0"/>
      <w:marBottom w:val="0"/>
      <w:divBdr>
        <w:top w:val="none" w:sz="0" w:space="0" w:color="auto"/>
        <w:left w:val="none" w:sz="0" w:space="0" w:color="auto"/>
        <w:bottom w:val="none" w:sz="0" w:space="0" w:color="auto"/>
        <w:right w:val="none" w:sz="0" w:space="0" w:color="auto"/>
      </w:divBdr>
    </w:div>
    <w:div w:id="946042650">
      <w:bodyDiv w:val="1"/>
      <w:marLeft w:val="0"/>
      <w:marRight w:val="0"/>
      <w:marTop w:val="0"/>
      <w:marBottom w:val="0"/>
      <w:divBdr>
        <w:top w:val="none" w:sz="0" w:space="0" w:color="auto"/>
        <w:left w:val="none" w:sz="0" w:space="0" w:color="auto"/>
        <w:bottom w:val="none" w:sz="0" w:space="0" w:color="auto"/>
        <w:right w:val="none" w:sz="0" w:space="0" w:color="auto"/>
      </w:divBdr>
    </w:div>
    <w:div w:id="1246106323">
      <w:bodyDiv w:val="1"/>
      <w:marLeft w:val="0"/>
      <w:marRight w:val="0"/>
      <w:marTop w:val="0"/>
      <w:marBottom w:val="0"/>
      <w:divBdr>
        <w:top w:val="none" w:sz="0" w:space="0" w:color="auto"/>
        <w:left w:val="none" w:sz="0" w:space="0" w:color="auto"/>
        <w:bottom w:val="none" w:sz="0" w:space="0" w:color="auto"/>
        <w:right w:val="none" w:sz="0" w:space="0" w:color="auto"/>
      </w:divBdr>
      <w:divsChild>
        <w:div w:id="1601721049">
          <w:marLeft w:val="0"/>
          <w:marRight w:val="0"/>
          <w:marTop w:val="0"/>
          <w:marBottom w:val="0"/>
          <w:divBdr>
            <w:top w:val="none" w:sz="0" w:space="0" w:color="auto"/>
            <w:left w:val="none" w:sz="0" w:space="0" w:color="auto"/>
            <w:bottom w:val="none" w:sz="0" w:space="0" w:color="auto"/>
            <w:right w:val="none" w:sz="0" w:space="0" w:color="auto"/>
          </w:divBdr>
        </w:div>
        <w:div w:id="2010938944">
          <w:marLeft w:val="0"/>
          <w:marRight w:val="0"/>
          <w:marTop w:val="0"/>
          <w:marBottom w:val="0"/>
          <w:divBdr>
            <w:top w:val="none" w:sz="0" w:space="0" w:color="auto"/>
            <w:left w:val="none" w:sz="0" w:space="0" w:color="auto"/>
            <w:bottom w:val="none" w:sz="0" w:space="0" w:color="auto"/>
            <w:right w:val="none" w:sz="0" w:space="0" w:color="auto"/>
          </w:divBdr>
        </w:div>
        <w:div w:id="2511850">
          <w:marLeft w:val="0"/>
          <w:marRight w:val="0"/>
          <w:marTop w:val="0"/>
          <w:marBottom w:val="0"/>
          <w:divBdr>
            <w:top w:val="none" w:sz="0" w:space="0" w:color="auto"/>
            <w:left w:val="none" w:sz="0" w:space="0" w:color="auto"/>
            <w:bottom w:val="none" w:sz="0" w:space="0" w:color="auto"/>
            <w:right w:val="none" w:sz="0" w:space="0" w:color="auto"/>
          </w:divBdr>
        </w:div>
      </w:divsChild>
    </w:div>
    <w:div w:id="1649439582">
      <w:bodyDiv w:val="1"/>
      <w:marLeft w:val="0"/>
      <w:marRight w:val="0"/>
      <w:marTop w:val="0"/>
      <w:marBottom w:val="0"/>
      <w:divBdr>
        <w:top w:val="none" w:sz="0" w:space="0" w:color="auto"/>
        <w:left w:val="none" w:sz="0" w:space="0" w:color="auto"/>
        <w:bottom w:val="none" w:sz="0" w:space="0" w:color="auto"/>
        <w:right w:val="none" w:sz="0" w:space="0" w:color="auto"/>
      </w:divBdr>
      <w:divsChild>
        <w:div w:id="512231266">
          <w:marLeft w:val="0"/>
          <w:marRight w:val="0"/>
          <w:marTop w:val="0"/>
          <w:marBottom w:val="0"/>
          <w:divBdr>
            <w:top w:val="none" w:sz="0" w:space="0" w:color="auto"/>
            <w:left w:val="none" w:sz="0" w:space="0" w:color="auto"/>
            <w:bottom w:val="none" w:sz="0" w:space="0" w:color="auto"/>
            <w:right w:val="none" w:sz="0" w:space="0" w:color="auto"/>
          </w:divBdr>
        </w:div>
        <w:div w:id="1157722179">
          <w:marLeft w:val="0"/>
          <w:marRight w:val="0"/>
          <w:marTop w:val="0"/>
          <w:marBottom w:val="0"/>
          <w:divBdr>
            <w:top w:val="none" w:sz="0" w:space="0" w:color="auto"/>
            <w:left w:val="none" w:sz="0" w:space="0" w:color="auto"/>
            <w:bottom w:val="none" w:sz="0" w:space="0" w:color="auto"/>
            <w:right w:val="none" w:sz="0" w:space="0" w:color="auto"/>
          </w:divBdr>
        </w:div>
      </w:divsChild>
    </w:div>
    <w:div w:id="2075659836">
      <w:bodyDiv w:val="1"/>
      <w:marLeft w:val="0"/>
      <w:marRight w:val="0"/>
      <w:marTop w:val="0"/>
      <w:marBottom w:val="0"/>
      <w:divBdr>
        <w:top w:val="none" w:sz="0" w:space="0" w:color="auto"/>
        <w:left w:val="none" w:sz="0" w:space="0" w:color="auto"/>
        <w:bottom w:val="none" w:sz="0" w:space="0" w:color="auto"/>
        <w:right w:val="none" w:sz="0" w:space="0" w:color="auto"/>
      </w:divBdr>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image" Target="media/image2.png" Id="rId18" /><Relationship Type="http://schemas.openxmlformats.org/officeDocument/2006/relationships/header" Target="header7.xml" Id="rId26" /><Relationship Type="http://schemas.openxmlformats.org/officeDocument/2006/relationships/customXml" Target="../customXml/item3.xml" Id="rId3" /><Relationship Type="http://schemas.openxmlformats.org/officeDocument/2006/relationships/hyperlink" Target="https://catalog.msjc.edu/instructional-programs/"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hyperlink" Target="http://msjc.emsicc.com" TargetMode="Externa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eader" Target="header4.xml"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sjc.edu/hub/" TargetMode="External" Id="rId11" /><Relationship Type="http://schemas.openxmlformats.org/officeDocument/2006/relationships/image" Target="media/image30.png"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eader" Target="header6.xml" Id="rId23" /><Relationship Type="http://schemas.openxmlformats.org/officeDocument/2006/relationships/header" Target="header9.xml" Id="rId28" /><Relationship Type="http://schemas.openxmlformats.org/officeDocument/2006/relationships/endnotes" Target="endnotes.xml" Id="rId10" /><Relationship Type="http://schemas.openxmlformats.org/officeDocument/2006/relationships/image" Target="media/image3.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eader" Target="header5.xml" Id="rId22" /><Relationship Type="http://schemas.openxmlformats.org/officeDocument/2006/relationships/header" Target="header8.xml" Id="rId27" /><Relationship Type="http://schemas.openxmlformats.org/officeDocument/2006/relationships/theme" Target="theme/theme1.xml" Id="rId30"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6.xml.rels><?xml version="1.0" encoding="UTF-8" standalone="yes"?>
<Relationships xmlns="http://schemas.openxmlformats.org/package/2006/relationships"><Relationship Id="rId1" Type="http://schemas.openxmlformats.org/officeDocument/2006/relationships/image" Target="media/image1.tiff"/></Relationships>
</file>

<file path=word/_rels/header9.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5</revision>
  <dcterms:created xsi:type="dcterms:W3CDTF">2022-09-23T20:29:00.0000000Z</dcterms:created>
  <dcterms:modified xsi:type="dcterms:W3CDTF">2022-09-28T23:08:50.6753765Z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