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A4C7B" w:rsidP="005C0E4C" w:rsidRDefault="00F23823" w14:paraId="399FB868" w14:textId="6A635D03">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Dance</w:t>
      </w:r>
      <w:r w:rsidR="00FC3922">
        <w:rPr>
          <w:rFonts w:ascii="Times New Roman" w:hAnsi="Times New Roman" w:cs="Times New Roman"/>
          <w:b/>
          <w:bCs/>
          <w:i/>
          <w:iCs/>
          <w:sz w:val="36"/>
          <w:szCs w:val="36"/>
        </w:rPr>
        <w:t xml:space="preserve">: </w:t>
      </w:r>
      <w:r w:rsidRPr="003D7F22" w:rsidR="003A4C7B">
        <w:rPr>
          <w:rFonts w:ascii="Times New Roman" w:hAnsi="Times New Roman" w:cs="Times New Roman"/>
          <w:i/>
          <w:iCs/>
          <w:sz w:val="36"/>
          <w:szCs w:val="36"/>
        </w:rPr>
        <w:t xml:space="preserve">Associate in Science </w:t>
      </w:r>
      <w:r w:rsidR="004269E4">
        <w:rPr>
          <w:rFonts w:ascii="Times New Roman" w:hAnsi="Times New Roman" w:cs="Times New Roman"/>
          <w:i/>
          <w:iCs/>
          <w:sz w:val="36"/>
          <w:szCs w:val="36"/>
        </w:rPr>
        <w:t xml:space="preserve">- </w:t>
      </w:r>
      <w:r w:rsidRPr="003D7F22" w:rsidR="003A4C7B">
        <w:rPr>
          <w:rFonts w:ascii="Times New Roman" w:hAnsi="Times New Roman" w:cs="Times New Roman"/>
          <w:i/>
          <w:iCs/>
          <w:sz w:val="36"/>
          <w:szCs w:val="36"/>
        </w:rPr>
        <w:t>Transfer</w:t>
      </w:r>
    </w:p>
    <w:p w:rsidRPr="003D7F22" w:rsidR="00FC3922" w:rsidP="003A4C7B" w:rsidRDefault="004269E4" w14:paraId="7B5B88E0" w14:textId="7570D24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UCR</w:t>
      </w:r>
    </w:p>
    <w:p w:rsidR="00F23823" w:rsidP="0067051E" w:rsidRDefault="00F23823" w14:paraId="2BA8AFAE" w14:textId="77777777">
      <w:pPr>
        <w:spacing w:line="216" w:lineRule="auto"/>
        <w:rPr>
          <w:rFonts w:cstheme="minorHAnsi"/>
        </w:rPr>
      </w:pPr>
      <w:r w:rsidRPr="2F994989" w:rsidR="00F23823">
        <w:rPr>
          <w:rFonts w:cs="Calibri" w:cstheme="minorAscii"/>
        </w:rPr>
        <w:t>Have you ever thought about a career in dance?  It’s not too late! The dance program at MSJC offers opportunities for people of diverse backgrounds and experiences to pursue a career in the field of dance. Classes in various dance techniques, world dance forms, choreography, improvisation, performance, and dance history create a full program of study for the developing student.</w:t>
      </w:r>
    </w:p>
    <w:p w:rsidRPr="00AC4A21" w:rsidR="008E1CE1" w:rsidP="00D97D8D" w:rsidRDefault="008E1CE1" w14:paraId="556100C0" w14:textId="01B9BF9A">
      <w:p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2F994989" w:rsidR="6D2C2F0D">
        <w:rPr>
          <w:rFonts w:ascii="Calibri" w:hAnsi="Calibri" w:eastAsia="Calibri" w:cs="Calibri"/>
          <w:b w:val="1"/>
          <w:bCs w:val="1"/>
          <w:i w:val="1"/>
          <w:iCs w:val="1"/>
          <w:noProof w:val="0"/>
          <w:color w:val="231F20"/>
          <w:sz w:val="22"/>
          <w:szCs w:val="22"/>
          <w:lang w:val="en-US"/>
        </w:rPr>
        <w:t xml:space="preserve">Please see a Pathways Counselor: </w:t>
      </w:r>
      <w:r w:rsidRPr="2F994989" w:rsidR="6D2C2F0D">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2F994989" w:rsidR="6D2C2F0D">
        <w:rPr>
          <w:rFonts w:ascii="Calibri" w:hAnsi="Calibri" w:eastAsia="Calibri" w:cs="Calibri"/>
          <w:noProof w:val="0"/>
          <w:color w:val="231F20"/>
          <w:sz w:val="22"/>
          <w:szCs w:val="22"/>
          <w:lang w:val="en-US"/>
        </w:rPr>
        <w:t xml:space="preserve"> </w:t>
      </w:r>
      <w:hyperlink r:id="Rc4a4df3d6bd24efa">
        <w:r w:rsidRPr="2F994989" w:rsidR="6D2C2F0D">
          <w:rPr>
            <w:rStyle w:val="Hyperlink"/>
            <w:rFonts w:ascii="Calibri" w:hAnsi="Calibri" w:eastAsia="Calibri" w:cs="Calibri"/>
            <w:noProof w:val="0"/>
            <w:sz w:val="22"/>
            <w:szCs w:val="22"/>
            <w:lang w:val="en-US"/>
          </w:rPr>
          <w:t>Contact a Counselor</w:t>
        </w:r>
      </w:hyperlink>
      <w:r w:rsidRPr="2F994989" w:rsidR="6D2C2F0D">
        <w:rPr>
          <w:rFonts w:ascii="Calibri" w:hAnsi="Calibri" w:eastAsia="Calibri" w:cs="Calibri"/>
          <w:noProof w:val="0"/>
          <w:color w:val="000000" w:themeColor="text1" w:themeTint="FF" w:themeShade="FF"/>
          <w:sz w:val="22"/>
          <w:szCs w:val="22"/>
          <w:lang w:val="en-US"/>
        </w:rPr>
        <w:t xml:space="preserve"> to create an</w:t>
      </w:r>
      <w:r w:rsidRPr="2F994989" w:rsidR="6D2C2F0D">
        <w:rPr>
          <w:rFonts w:ascii="Calibri" w:hAnsi="Calibri" w:eastAsia="Calibri" w:cs="Calibri"/>
          <w:noProof w:val="0"/>
          <w:color w:val="231F20"/>
          <w:sz w:val="22"/>
          <w:szCs w:val="22"/>
          <w:lang w:val="en-US"/>
        </w:rPr>
        <w:t xml:space="preserve"> education plan customized to meet your needs.</w:t>
      </w:r>
    </w:p>
    <w:p w:rsidRPr="00DB0AA6" w:rsidR="008E1CE1" w:rsidP="00AC4A21" w:rsidRDefault="008E1CE1" w14:paraId="04384DF5" w14:textId="785166AF">
      <w:pPr>
        <w:pStyle w:val="Heading10"/>
      </w:pPr>
      <w:r w:rsidRPr="00DB0AA6">
        <w:t xml:space="preserve">Transfer Majors/Award </w:t>
      </w:r>
      <w:r>
        <w:t>Focus</w:t>
      </w:r>
    </w:p>
    <w:p w:rsidRPr="004E51BD" w:rsidR="004E51BD" w:rsidP="004E51BD" w:rsidRDefault="004E51BD" w14:paraId="5980B2F8" w14:textId="77777777">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CSULB and SDSU</w:t>
      </w:r>
    </w:p>
    <w:p w:rsidRPr="004E51BD" w:rsidR="004E51BD" w:rsidP="004E51BD" w:rsidRDefault="004E51BD" w14:paraId="395EB547" w14:textId="77777777">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UCR</w:t>
      </w:r>
    </w:p>
    <w:p w:rsidRPr="004E51BD" w:rsidR="004E51BD" w:rsidP="004E51BD" w:rsidRDefault="004E51BD" w14:paraId="015D2ED4" w14:textId="77777777">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Non-transfer</w:t>
      </w:r>
    </w:p>
    <w:p w:rsidRPr="004E51BD" w:rsidR="0084524B" w:rsidP="004E51BD" w:rsidRDefault="004E51BD" w14:paraId="418DF4EC" w14:textId="50EE3724">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Certificate</w:t>
      </w:r>
    </w:p>
    <w:p w:rsidRPr="007B70DE" w:rsidR="00CD74E2" w:rsidP="00AC4A21" w:rsidRDefault="007B70DE" w14:paraId="2715CE70" w14:textId="769A168C">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4CE9B036">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B028C3">
        <w:rPr>
          <w:rFonts w:asciiTheme="minorHAnsi" w:hAnsiTheme="minorHAnsi" w:cstheme="minorHAnsi"/>
          <w:sz w:val="20"/>
          <w:szCs w:val="20"/>
        </w:rPr>
        <w:t>C</w:t>
      </w:r>
    </w:p>
    <w:p w:rsidRPr="008E1CE1" w:rsidR="008E1CE1" w:rsidP="2F994989" w:rsidRDefault="008E1CE1" w14:paraId="4BBD8445" w14:textId="6F9CADA2">
      <w:pPr>
        <w:pStyle w:val="ListParagraph"/>
        <w:numPr>
          <w:ilvl w:val="0"/>
          <w:numId w:val="4"/>
        </w:numPr>
        <w:rPr>
          <w:rFonts w:ascii="Calibri" w:hAnsi="Calibri" w:cs="Calibri" w:asciiTheme="minorAscii" w:hAnsiTheme="minorAscii" w:cstheme="minorAscii"/>
          <w:sz w:val="20"/>
          <w:szCs w:val="20"/>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2F994989" w:rsidR="00CD74E2">
        <w:rPr>
          <w:rFonts w:ascii="Calibri" w:hAnsi="Calibri" w:cs="Calibri" w:asciiTheme="minorAscii" w:hAnsiTheme="minorAscii" w:cstheme="minorAscii"/>
          <w:sz w:val="20"/>
          <w:szCs w:val="20"/>
        </w:rPr>
        <w:t xml:space="preserve">Total Units: </w:t>
      </w:r>
      <w:r w:rsidRPr="2F994989" w:rsidR="004E51BD">
        <w:rPr>
          <w:rFonts w:ascii="Calibri" w:hAnsi="Calibri" w:cs="Calibri" w:asciiTheme="minorAscii" w:hAnsiTheme="minorAscii" w:cstheme="minorAscii"/>
          <w:sz w:val="20"/>
          <w:szCs w:val="20"/>
        </w:rPr>
        <w:t>6</w:t>
      </w:r>
      <w:r w:rsidRPr="2F994989" w:rsidR="60B5C83B">
        <w:rPr>
          <w:rFonts w:ascii="Calibri" w:hAnsi="Calibri" w:cs="Calibri" w:asciiTheme="minorAscii" w:hAnsiTheme="minorAscii" w:cstheme="minorAscii"/>
          <w:sz w:val="20"/>
          <w:szCs w:val="20"/>
        </w:rPr>
        <w:t>7</w:t>
      </w:r>
    </w:p>
    <w:p w:rsidRPr="009C5953" w:rsidR="00BB5431" w:rsidP="2F994989" w:rsidRDefault="004E51BD" w14:paraId="64E88867" w14:textId="3BDAFC2D">
      <w:pPr>
        <w:spacing w:after="0"/>
        <w:ind w:left="1080"/>
        <w:rPr>
          <w:rFonts w:cs="Calibri" w:cstheme="minorAscii"/>
          <w:color w:val="0563C1" w:themeColor="hyperlink"/>
          <w:sz w:val="20"/>
          <w:szCs w:val="20"/>
          <w:u w:val="single"/>
        </w:rPr>
      </w:pPr>
      <w:r w:rsidRPr="2F994989" w:rsidR="0067051E">
        <w:rPr>
          <w:rFonts w:cs="Calibri" w:cstheme="minorAscii"/>
          <w:b w:val="1"/>
          <w:bCs w:val="1"/>
          <w:color w:val="231F20"/>
          <w:w w:val="105"/>
          <w:sz w:val="20"/>
          <w:szCs w:val="20"/>
        </w:rPr>
        <w:t>Program</w:t>
      </w:r>
      <w:r w:rsidRPr="2F994989" w:rsidR="0067051E">
        <w:rPr>
          <w:rFonts w:cs="Calibri" w:cstheme="minorAscii"/>
          <w:b w:val="1"/>
          <w:bCs w:val="1"/>
          <w:color w:val="231F20"/>
          <w:spacing w:val="-23"/>
          <w:w w:val="105"/>
          <w:sz w:val="20"/>
          <w:szCs w:val="20"/>
        </w:rPr>
        <w:t xml:space="preserve"> </w:t>
      </w:r>
      <w:r w:rsidRPr="2F994989" w:rsidR="0067051E">
        <w:rPr>
          <w:rFonts w:cs="Calibri" w:cstheme="minorAscii"/>
          <w:b w:val="1"/>
          <w:bCs w:val="1"/>
          <w:color w:val="231F20"/>
          <w:w w:val="105"/>
          <w:sz w:val="20"/>
          <w:szCs w:val="20"/>
        </w:rPr>
        <w:t>maps</w:t>
      </w:r>
      <w:r w:rsidRPr="2F994989" w:rsidR="0067051E">
        <w:rPr>
          <w:rFonts w:cs="Calibri" w:cstheme="minorAscii"/>
          <w:color w:val="231F20"/>
          <w:w w:val="105"/>
          <w:sz w:val="20"/>
          <w:szCs w:val="20"/>
        </w:rPr>
        <w:t xml:space="preserve"> </w:t>
      </w:r>
      <w:r w:rsidRPr="2F994989" w:rsidR="0067051E">
        <w:rPr>
          <w:rFonts w:cs="Calibri" w:cstheme="minorAscii"/>
          <w:color w:val="231F20"/>
          <w:w w:val="105"/>
          <w:sz w:val="20"/>
          <w:szCs w:val="20"/>
        </w:rPr>
        <w:t xml:space="preserve">indicate</w:t>
      </w:r>
      <w:r w:rsidRPr="2F994989" w:rsidR="0067051E">
        <w:rPr>
          <w:rFonts w:cs="Calibri" w:cstheme="minorAscii"/>
          <w:color w:val="231F20"/>
          <w:w w:val="105"/>
          <w:sz w:val="20"/>
          <w:szCs w:val="20"/>
        </w:rPr>
        <w:t xml:space="preserve"> the major coursework and </w:t>
      </w:r>
      <w:r w:rsidRPr="2F994989" w:rsidR="0067051E">
        <w:rPr>
          <w:rFonts w:cs="Calibri" w:cstheme="minorAscii"/>
          <w:color w:val="231F20"/>
          <w:w w:val="105"/>
          <w:sz w:val="20"/>
          <w:szCs w:val="20"/>
        </w:rPr>
        <w:t xml:space="preserve">recommended</w:t>
      </w:r>
      <w:r w:rsidRPr="2F994989" w:rsidR="0067051E">
        <w:rPr>
          <w:rFonts w:cs="Calibri" w:cstheme="minorAscii"/>
          <w:color w:val="231F20"/>
          <w:w w:val="105"/>
          <w:sz w:val="20"/>
          <w:szCs w:val="20"/>
        </w:rPr>
        <w:t xml:space="preserve"> general education courses to fulfill your degree in 2 years (approximately 15 units/semester or 30 units/year). </w:t>
      </w:r>
      <w:r w:rsidRPr="2F994989" w:rsidR="003A5319">
        <w:rPr>
          <w:rFonts w:cs="Calibri" w:cstheme="minorAscii"/>
          <w:color w:val="231F20"/>
          <w:w w:val="105"/>
          <w:sz w:val="20"/>
          <w:szCs w:val="20"/>
        </w:rPr>
        <w:t xml:space="preserve">If you are a part-time student, start Semester 1 courses and follow the course sequence. </w:t>
      </w:r>
      <w:r w:rsidRPr="2F994989" w:rsidR="0067051E">
        <w:rPr>
          <w:rFonts w:cs="Calibri" w:cstheme="minorAscii"/>
          <w:color w:val="231F20"/>
          <w:w w:val="105"/>
          <w:sz w:val="20"/>
          <w:szCs w:val="20"/>
        </w:rPr>
        <w:t xml:space="preserve">Some of the courses listed may be substituted by another course</w:t>
      </w:r>
      <w:r w:rsidRPr="2F994989" w:rsidR="0067051E">
        <w:rPr>
          <w:rFonts w:cs="Calibri" w:cstheme="minorAscii"/>
          <w:color w:val="231F20"/>
          <w:w w:val="105"/>
          <w:sz w:val="20"/>
          <w:szCs w:val="20"/>
        </w:rPr>
        <w:t xml:space="preserve">.  </w:t>
      </w:r>
      <w:r w:rsidRPr="2F994989" w:rsidR="0067051E">
        <w:rPr>
          <w:rFonts w:cs="Calibri" w:cstheme="minorAscii"/>
          <w:color w:val="231F20"/>
          <w:w w:val="105"/>
          <w:sz w:val="20"/>
          <w:szCs w:val="20"/>
        </w:rPr>
        <w:t xml:space="preserve">Please view these options in the official course </w:t>
      </w:r>
      <w:hyperlink w:history="1" r:id="R891db34db2434024">
        <w:r w:rsidRPr="2F994989" w:rsidR="0067051E">
          <w:rPr>
            <w:rStyle w:val="Hyperlink"/>
            <w:rFonts w:cs="Calibri" w:cstheme="minorAscii"/>
            <w:sz w:val="20"/>
            <w:szCs w:val="20"/>
          </w:rPr>
          <w:t>catalog</w:t>
        </w:r>
      </w:hyperlink>
      <w:r w:rsidRPr="2F994989" w:rsidR="00A82230">
        <w:rPr>
          <w:rStyle w:val="Hyperlink"/>
          <w:rFonts w:cs="Calibri" w:cstheme="minorAscii"/>
          <w:sz w:val="20"/>
          <w:szCs w:val="20"/>
        </w:rPr>
        <w:t>.</w:t>
      </w:r>
    </w:p>
    <w:p w:rsidRPr="009D61FA" w:rsidR="009D0498" w:rsidP="005C0E4C" w:rsidRDefault="009D0498" w14:paraId="1FF0D769" w14:textId="1603A633">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612C81">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12C81" w:rsidTr="00661FA7"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612C81" w:rsidP="00612C81" w:rsidRDefault="00612C81"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2C81" w:rsidR="00612C81" w:rsidP="00612C81" w:rsidRDefault="00612C81" w14:paraId="3D6B958D" w14:textId="368711E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2C81">
              <w:rPr>
                <w:rFonts w:ascii="Calibri" w:hAnsi="Calibri" w:cs="Calibri"/>
                <w:color w:val="000000"/>
                <w:sz w:val="22"/>
                <w:szCs w:val="24"/>
                <w:bdr w:val="none" w:color="auto" w:sz="0" w:space="0" w:frame="1"/>
              </w:rPr>
              <w:t>ENGL-101</w:t>
            </w:r>
          </w:p>
        </w:tc>
        <w:tc>
          <w:tcPr>
            <w:tcW w:w="5870" w:type="dxa"/>
          </w:tcPr>
          <w:p w:rsidRPr="00612C81" w:rsidR="00612C81" w:rsidP="00612C81" w:rsidRDefault="00612C81" w14:paraId="635529C6" w14:textId="5B7860E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2C81">
              <w:rPr>
                <w:rFonts w:ascii="Calibri" w:hAnsi="Calibri" w:cs="Calibri"/>
                <w:color w:val="000000"/>
                <w:sz w:val="22"/>
                <w:szCs w:val="24"/>
              </w:rPr>
              <w:t>College Composition</w:t>
            </w:r>
          </w:p>
        </w:tc>
        <w:tc>
          <w:tcPr>
            <w:tcW w:w="1313" w:type="dxa"/>
          </w:tcPr>
          <w:p w:rsidRPr="00612C81" w:rsidR="00612C81" w:rsidP="00612C81" w:rsidRDefault="00612C81" w14:paraId="55306BD1" w14:textId="6DD37D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2C81">
              <w:rPr>
                <w:rFonts w:ascii="Calibri" w:hAnsi="Calibri" w:cs="Calibri"/>
                <w:color w:val="000000"/>
                <w:sz w:val="22"/>
                <w:szCs w:val="24"/>
              </w:rPr>
              <w:t>4</w:t>
            </w:r>
          </w:p>
        </w:tc>
      </w:tr>
      <w:tr w:rsidR="00612C81" w:rsidTr="00661FA7"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612C81" w:rsidP="00612C81" w:rsidRDefault="00612C81"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2C81" w:rsidR="00612C81" w:rsidP="00612C81" w:rsidRDefault="00612C81" w14:paraId="3E149C49" w14:textId="064696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bdr w:val="none" w:color="auto" w:sz="0" w:space="0" w:frame="1"/>
              </w:rPr>
              <w:t>MATH-115</w:t>
            </w:r>
          </w:p>
        </w:tc>
        <w:tc>
          <w:tcPr>
            <w:tcW w:w="5870" w:type="dxa"/>
          </w:tcPr>
          <w:p w:rsidRPr="00612C81" w:rsidR="00612C81" w:rsidP="00612C81" w:rsidRDefault="00612C81" w14:paraId="37BC83B3" w14:textId="72DCB32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Ideas of Mathematics</w:t>
            </w:r>
          </w:p>
        </w:tc>
        <w:tc>
          <w:tcPr>
            <w:tcW w:w="1313" w:type="dxa"/>
          </w:tcPr>
          <w:p w:rsidRPr="00612C81" w:rsidR="00612C81" w:rsidP="00612C81" w:rsidRDefault="00612C81" w14:paraId="56152D89" w14:textId="3E18A4A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3</w:t>
            </w:r>
          </w:p>
        </w:tc>
      </w:tr>
      <w:tr w:rsidR="00612C81" w:rsidTr="00661FA7"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612C81" w:rsidP="00612C81" w:rsidRDefault="00612C81"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612C81" w:rsidR="00612C81" w:rsidP="00612C81" w:rsidRDefault="00612C81" w14:paraId="22C1A284" w14:textId="71AD05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bdr w:val="none" w:color="auto" w:sz="0" w:space="0" w:frame="1"/>
              </w:rPr>
              <w:t>DAN-100</w:t>
            </w:r>
          </w:p>
        </w:tc>
        <w:tc>
          <w:tcPr>
            <w:tcW w:w="5870" w:type="dxa"/>
          </w:tcPr>
          <w:p w:rsidRPr="00612C81" w:rsidR="00612C81" w:rsidP="00612C81" w:rsidRDefault="00612C81" w14:paraId="798454FA" w14:textId="1B361C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History and Appreciation of Dance</w:t>
            </w:r>
          </w:p>
        </w:tc>
        <w:tc>
          <w:tcPr>
            <w:tcW w:w="1313" w:type="dxa"/>
          </w:tcPr>
          <w:p w:rsidRPr="00612C81" w:rsidR="00612C81" w:rsidP="00612C81" w:rsidRDefault="00612C81" w14:paraId="64BCEF68" w14:textId="5B54496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3</w:t>
            </w:r>
          </w:p>
        </w:tc>
      </w:tr>
      <w:tr w:rsidR="00612C81" w:rsidTr="00661FA7" w14:paraId="3ACA13E4"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612C81" w:rsidR="00612C81" w:rsidP="00612C81" w:rsidRDefault="00612C81" w14:paraId="1660F589" w14:textId="7ABA1ED8">
            <w:pPr>
              <w:pStyle w:val="TableParagraph"/>
              <w:spacing w:before="0"/>
              <w:ind w:right="101"/>
              <w:jc w:val="center"/>
              <w:rPr>
                <w:rFonts w:asciiTheme="minorHAnsi" w:hAnsiTheme="minorHAnsi" w:cstheme="minorHAnsi"/>
                <w:b w:val="0"/>
                <w:bCs w:val="0"/>
                <w:color w:val="53247F"/>
                <w:sz w:val="22"/>
              </w:rPr>
            </w:pPr>
            <w:r w:rsidRPr="00612C81">
              <w:rPr>
                <w:rFonts w:ascii="Webdings" w:hAnsi="Webdings" w:eastAsia="Webdings" w:cs="Webdings"/>
                <w:b w:val="0"/>
                <w:bCs w:val="0"/>
                <w:color w:val="C00000"/>
                <w:sz w:val="22"/>
              </w:rPr>
              <w:t>c</w:t>
            </w:r>
          </w:p>
        </w:tc>
        <w:tc>
          <w:tcPr>
            <w:tcW w:w="2034" w:type="dxa"/>
          </w:tcPr>
          <w:p w:rsidRPr="00612C81" w:rsidR="00612C81" w:rsidP="00612C81" w:rsidRDefault="00612C81" w14:paraId="20B8434A" w14:textId="1244B2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sz w:val="22"/>
                <w:szCs w:val="24"/>
              </w:rPr>
              <w:t>BEG LEVEL A</w:t>
            </w:r>
            <w:r w:rsidRPr="00612C81">
              <w:rPr>
                <w:rFonts w:ascii="Calibri" w:hAnsi="Calibri" w:cs="Calibri"/>
                <w:sz w:val="22"/>
                <w:szCs w:val="24"/>
                <w:vertAlign w:val="superscript"/>
              </w:rPr>
              <w:t>1</w:t>
            </w:r>
          </w:p>
        </w:tc>
        <w:tc>
          <w:tcPr>
            <w:tcW w:w="5870" w:type="dxa"/>
          </w:tcPr>
          <w:p w:rsidRPr="00612C81" w:rsidR="00612C81" w:rsidP="00612C81" w:rsidRDefault="00612C81" w14:paraId="45323D1F"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612C81">
              <w:rPr>
                <w:rFonts w:ascii="Calibri" w:hAnsi="Calibri" w:cs="Calibri"/>
                <w:sz w:val="22"/>
                <w:szCs w:val="24"/>
              </w:rPr>
              <w:t>Ballet, Modern, Jazz, Hip Hop</w:t>
            </w:r>
          </w:p>
          <w:p w:rsidRPr="00612C81" w:rsidR="00612C81" w:rsidP="00612C81" w:rsidRDefault="00612C81" w14:paraId="57FA4267" w14:textId="335F9FD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sz w:val="22"/>
                <w:szCs w:val="24"/>
              </w:rPr>
              <w:t>(Choose two)</w:t>
            </w:r>
          </w:p>
        </w:tc>
        <w:tc>
          <w:tcPr>
            <w:tcW w:w="1313" w:type="dxa"/>
          </w:tcPr>
          <w:p w:rsidRPr="00612C81" w:rsidR="00612C81" w:rsidP="00612C81" w:rsidRDefault="00612C81" w14:paraId="36D23F10" w14:textId="562F3B5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sz w:val="22"/>
                <w:szCs w:val="24"/>
              </w:rPr>
              <w:t>4</w:t>
            </w:r>
          </w:p>
        </w:tc>
      </w:tr>
    </w:tbl>
    <w:p w:rsidRPr="008562A7" w:rsidR="008562A7" w:rsidP="008562A7" w:rsidRDefault="008562A7" w14:paraId="13C3E07C" w14:textId="77777777">
      <w:pPr>
        <w:spacing w:after="0"/>
        <w:ind w:left="720"/>
        <w:rPr>
          <w:b/>
          <w:sz w:val="18"/>
          <w:szCs w:val="18"/>
        </w:rPr>
      </w:pPr>
      <w:r w:rsidRPr="008562A7">
        <w:rPr>
          <w:sz w:val="18"/>
          <w:szCs w:val="18"/>
        </w:rPr>
        <w:t>Additional Course Options:</w:t>
      </w:r>
    </w:p>
    <w:p w:rsidRPr="008562A7" w:rsidR="004269E4" w:rsidP="008562A7" w:rsidRDefault="004269E4" w14:paraId="315645A0" w14:textId="77777777">
      <w:pPr>
        <w:spacing w:after="0"/>
        <w:ind w:left="720"/>
        <w:rPr>
          <w:b/>
          <w:i/>
          <w:iCs/>
          <w:sz w:val="18"/>
          <w:szCs w:val="18"/>
        </w:rPr>
      </w:pPr>
      <w:r w:rsidRPr="008562A7">
        <w:rPr>
          <w:i/>
          <w:iCs/>
          <w:sz w:val="18"/>
          <w:szCs w:val="18"/>
          <w:vertAlign w:val="superscript"/>
        </w:rPr>
        <w:t>1</w:t>
      </w:r>
      <w:r w:rsidRPr="008562A7">
        <w:rPr>
          <w:i/>
          <w:iCs/>
          <w:sz w:val="18"/>
          <w:szCs w:val="18"/>
        </w:rPr>
        <w:t>DAN 121A,122A, 123A, 131A (select two)</w:t>
      </w:r>
    </w:p>
    <w:p w:rsidRPr="009D61FA" w:rsidR="00F003A4" w:rsidP="005C0E4C" w:rsidRDefault="00F003A4" w14:paraId="0C0802D9" w14:textId="4DEEA360">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612C81">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D50659"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12C81" w:rsidTr="00661FA7"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612C81" w:rsidP="00612C81" w:rsidRDefault="00612C81"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2C81" w:rsidR="00612C81" w:rsidP="00612C81" w:rsidRDefault="00612C81" w14:paraId="6A299C9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12C81">
              <w:rPr>
                <w:rFonts w:asciiTheme="minorHAnsi" w:hAnsiTheme="minorHAnsi" w:cstheme="minorHAnsi"/>
                <w:color w:val="000000"/>
                <w:sz w:val="22"/>
                <w:szCs w:val="24"/>
                <w:bdr w:val="none" w:color="auto" w:sz="0" w:space="0" w:frame="1"/>
              </w:rPr>
              <w:t>ENGL-103 or</w:t>
            </w:r>
          </w:p>
          <w:p w:rsidRPr="00612C81" w:rsidR="00612C81" w:rsidP="00612C81" w:rsidRDefault="00612C81" w14:paraId="76FDD812" w14:textId="596A1AE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2C81">
              <w:rPr>
                <w:rFonts w:asciiTheme="minorHAnsi" w:hAnsiTheme="minorHAnsi" w:cstheme="minorHAnsi"/>
                <w:color w:val="000000"/>
                <w:sz w:val="22"/>
                <w:szCs w:val="24"/>
                <w:bdr w:val="none" w:color="auto" w:sz="0" w:space="0" w:frame="1"/>
              </w:rPr>
              <w:t>PHIL-112</w:t>
            </w:r>
          </w:p>
        </w:tc>
        <w:tc>
          <w:tcPr>
            <w:tcW w:w="5870" w:type="dxa"/>
          </w:tcPr>
          <w:p w:rsidRPr="00612C81" w:rsidR="00612C81" w:rsidP="00612C81" w:rsidRDefault="00612C81" w14:paraId="5E29624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12C81">
              <w:rPr>
                <w:rFonts w:asciiTheme="minorHAnsi" w:hAnsiTheme="minorHAnsi" w:cstheme="minorHAnsi"/>
                <w:color w:val="000000"/>
                <w:sz w:val="22"/>
                <w:szCs w:val="24"/>
              </w:rPr>
              <w:t>Critical Thinking and Writing or</w:t>
            </w:r>
          </w:p>
          <w:p w:rsidRPr="00612C81" w:rsidR="00612C81" w:rsidP="00612C81" w:rsidRDefault="00612C81" w14:paraId="03571DB6" w14:textId="74AD11E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2C81">
              <w:rPr>
                <w:rFonts w:asciiTheme="minorHAnsi" w:hAnsiTheme="minorHAnsi" w:cstheme="minorHAnsi"/>
                <w:color w:val="000000"/>
                <w:sz w:val="22"/>
                <w:szCs w:val="24"/>
              </w:rPr>
              <w:t>Critical Thinking and Composition</w:t>
            </w:r>
          </w:p>
        </w:tc>
        <w:tc>
          <w:tcPr>
            <w:tcW w:w="1313" w:type="dxa"/>
          </w:tcPr>
          <w:p w:rsidRPr="00612C81" w:rsidR="00612C81" w:rsidP="00612C81" w:rsidRDefault="00612C81" w14:paraId="401B7A34" w14:textId="08F1400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2C81">
              <w:rPr>
                <w:rFonts w:asciiTheme="minorHAnsi" w:hAnsiTheme="minorHAnsi" w:cstheme="minorHAnsi"/>
                <w:color w:val="000000"/>
                <w:sz w:val="22"/>
                <w:szCs w:val="24"/>
              </w:rPr>
              <w:t>3</w:t>
            </w:r>
          </w:p>
        </w:tc>
      </w:tr>
      <w:tr w:rsidR="00612C81" w:rsidTr="00661FA7"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612C81" w:rsidP="00612C81" w:rsidRDefault="00612C81"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2C81" w:rsidR="00612C81" w:rsidP="00612C81" w:rsidRDefault="00612C81" w14:paraId="66A271EF" w14:textId="6A9C80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bdr w:val="none" w:color="auto" w:sz="0" w:space="0" w:frame="1"/>
              </w:rPr>
              <w:t>DAN-125</w:t>
            </w:r>
          </w:p>
        </w:tc>
        <w:tc>
          <w:tcPr>
            <w:tcW w:w="5870" w:type="dxa"/>
          </w:tcPr>
          <w:p w:rsidRPr="00612C81" w:rsidR="00612C81" w:rsidP="00612C81" w:rsidRDefault="00612C81" w14:paraId="00F9BB57" w14:textId="22FBA9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Choreography I</w:t>
            </w:r>
          </w:p>
        </w:tc>
        <w:tc>
          <w:tcPr>
            <w:tcW w:w="1313" w:type="dxa"/>
          </w:tcPr>
          <w:p w:rsidRPr="00612C81" w:rsidR="00612C81" w:rsidP="00612C81" w:rsidRDefault="00612C81" w14:paraId="0794A019" w14:textId="29B7F65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3</w:t>
            </w:r>
          </w:p>
        </w:tc>
      </w:tr>
      <w:tr w:rsidR="00612C81" w:rsidTr="00661FA7"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612C81" w:rsidP="00612C81" w:rsidRDefault="00612C81"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612C81" w:rsidR="00612C81" w:rsidP="00612C81" w:rsidRDefault="00612C81" w14:paraId="0A7ECE6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12C81">
              <w:rPr>
                <w:rFonts w:asciiTheme="minorHAnsi" w:hAnsiTheme="minorHAnsi" w:cstheme="minorHAnsi"/>
                <w:color w:val="000000"/>
                <w:sz w:val="22"/>
                <w:szCs w:val="24"/>
                <w:bdr w:val="none" w:color="auto" w:sz="0" w:space="0" w:frame="1"/>
              </w:rPr>
              <w:t>DAN-212 or</w:t>
            </w:r>
          </w:p>
          <w:p w:rsidRPr="00612C81" w:rsidR="00612C81" w:rsidP="00612C81" w:rsidRDefault="00612C81" w14:paraId="65DB1BD4" w14:textId="3DC0AC6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bdr w:val="none" w:color="auto" w:sz="0" w:space="0" w:frame="1"/>
              </w:rPr>
              <w:t>DAN-213</w:t>
            </w:r>
          </w:p>
        </w:tc>
        <w:tc>
          <w:tcPr>
            <w:tcW w:w="5870" w:type="dxa"/>
          </w:tcPr>
          <w:p w:rsidRPr="00612C81" w:rsidR="00612C81" w:rsidP="00612C81" w:rsidRDefault="00612C81" w14:paraId="271FB74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12C81">
              <w:rPr>
                <w:rFonts w:asciiTheme="minorHAnsi" w:hAnsiTheme="minorHAnsi" w:cstheme="minorHAnsi"/>
                <w:color w:val="000000"/>
                <w:sz w:val="22"/>
                <w:szCs w:val="24"/>
              </w:rPr>
              <w:t>Dance Production or</w:t>
            </w:r>
          </w:p>
          <w:p w:rsidRPr="00612C81" w:rsidR="00612C81" w:rsidP="00612C81" w:rsidRDefault="00612C81" w14:paraId="21C771E7" w14:textId="06C821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Dance Performance</w:t>
            </w:r>
          </w:p>
        </w:tc>
        <w:tc>
          <w:tcPr>
            <w:tcW w:w="1313" w:type="dxa"/>
          </w:tcPr>
          <w:p w:rsidRPr="00612C81" w:rsidR="00612C81" w:rsidP="00612C81" w:rsidRDefault="00612C81" w14:paraId="7B69753E" w14:textId="5097B58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1</w:t>
            </w:r>
          </w:p>
        </w:tc>
      </w:tr>
      <w:tr w:rsidR="00612C81" w:rsidTr="00661FA7"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612C81" w:rsidP="00612C81" w:rsidRDefault="00612C81"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612C81" w:rsidR="00612C81" w:rsidP="00612C81" w:rsidRDefault="00612C81" w14:paraId="0828694A" w14:textId="398E98B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bdr w:val="none" w:color="auto" w:sz="0" w:space="0" w:frame="1"/>
              </w:rPr>
              <w:t>ENVS-101</w:t>
            </w:r>
          </w:p>
        </w:tc>
        <w:tc>
          <w:tcPr>
            <w:tcW w:w="5870" w:type="dxa"/>
          </w:tcPr>
          <w:p w:rsidRPr="00612C81" w:rsidR="00612C81" w:rsidP="00612C81" w:rsidRDefault="00612C81" w14:paraId="115C0398" w14:textId="4018531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Environmental Science</w:t>
            </w:r>
          </w:p>
        </w:tc>
        <w:tc>
          <w:tcPr>
            <w:tcW w:w="1313" w:type="dxa"/>
          </w:tcPr>
          <w:p w:rsidRPr="00612C81" w:rsidR="00612C81" w:rsidP="00612C81" w:rsidRDefault="00612C81" w14:paraId="12028B2E" w14:textId="1CD6EA8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3</w:t>
            </w:r>
          </w:p>
        </w:tc>
      </w:tr>
      <w:tr w:rsidR="00612C81" w:rsidTr="00661FA7" w14:paraId="39E0A0A8"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612C81" w:rsidP="00612C81" w:rsidRDefault="00612C81"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tcW w:w="2034" w:type="dxa"/>
          </w:tcPr>
          <w:p w:rsidRPr="00612C81" w:rsidR="00612C81" w:rsidP="00612C81" w:rsidRDefault="00612C81" w14:paraId="00D3E271" w14:textId="35EC85F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sz w:val="22"/>
                <w:szCs w:val="24"/>
              </w:rPr>
              <w:t>BEG LEVEL B</w:t>
            </w:r>
            <w:r w:rsidRPr="00612C81">
              <w:rPr>
                <w:rFonts w:asciiTheme="minorHAnsi" w:hAnsiTheme="minorHAnsi" w:cstheme="minorHAnsi"/>
                <w:sz w:val="22"/>
                <w:szCs w:val="24"/>
                <w:vertAlign w:val="superscript"/>
              </w:rPr>
              <w:t>1</w:t>
            </w:r>
          </w:p>
        </w:tc>
        <w:tc>
          <w:tcPr>
            <w:tcW w:w="5870" w:type="dxa"/>
          </w:tcPr>
          <w:p w:rsidRPr="00612C81" w:rsidR="00612C81" w:rsidP="00612C81" w:rsidRDefault="00612C81" w14:paraId="126F2EAA" w14:textId="7777777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sz w:val="22"/>
                <w:szCs w:val="24"/>
              </w:rPr>
              <w:t>Ballet, Modern, Jazz, Hip Hop</w:t>
            </w:r>
          </w:p>
          <w:p w:rsidRPr="00612C81" w:rsidR="00612C81" w:rsidP="00612C81" w:rsidRDefault="00612C81" w14:paraId="5BA2ADEA" w14:textId="4E5DE08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sz w:val="22"/>
                <w:szCs w:val="24"/>
              </w:rPr>
              <w:t>(Choose two)</w:t>
            </w:r>
          </w:p>
        </w:tc>
        <w:tc>
          <w:tcPr>
            <w:tcW w:w="1313" w:type="dxa"/>
          </w:tcPr>
          <w:p w:rsidRPr="00612C81" w:rsidR="00612C81" w:rsidP="00612C81" w:rsidRDefault="00612C81" w14:paraId="0AF6D1F0" w14:textId="622C5EE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sz w:val="22"/>
                <w:szCs w:val="24"/>
              </w:rPr>
              <w:t>4</w:t>
            </w:r>
          </w:p>
        </w:tc>
      </w:tr>
      <w:tr w:rsidR="00612C81" w:rsidTr="00661FA7" w14:paraId="582F3348"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037EDD" w:rsidR="00612C81" w:rsidP="00612C81" w:rsidRDefault="00612C81" w14:paraId="335C7CDB" w14:textId="196BF665">
            <w:pPr>
              <w:pStyle w:val="TableParagraph"/>
              <w:spacing w:before="0"/>
              <w:ind w:right="101"/>
              <w:jc w:val="center"/>
              <w:rPr>
                <w:rFonts w:ascii="Calibri" w:hAnsi="Calibri" w:cs="Calibri"/>
                <w:b w:val="0"/>
                <w:bCs w:val="0"/>
                <w:color w:val="C00000"/>
              </w:rPr>
            </w:pPr>
            <w:r w:rsidRPr="008E1CE1">
              <w:rPr>
                <w:rFonts w:ascii="Webdings" w:hAnsi="Webdings" w:eastAsia="Webdings" w:cs="Webdings"/>
                <w:b w:val="0"/>
                <w:color w:val="C00000"/>
                <w:sz w:val="22"/>
              </w:rPr>
              <w:t>c</w:t>
            </w:r>
          </w:p>
        </w:tc>
        <w:tc>
          <w:tcPr>
            <w:tcW w:w="2034" w:type="dxa"/>
          </w:tcPr>
          <w:p w:rsidRPr="00612C81" w:rsidR="00612C81" w:rsidP="00612C81" w:rsidRDefault="00612C81" w14:paraId="7E2E9AEC" w14:textId="1849C46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bdr w:val="none" w:color="auto" w:sz="0" w:space="0" w:frame="1"/>
              </w:rPr>
              <w:t>COMM-100</w:t>
            </w:r>
          </w:p>
        </w:tc>
        <w:tc>
          <w:tcPr>
            <w:tcW w:w="5870" w:type="dxa"/>
          </w:tcPr>
          <w:p w:rsidRPr="00612C81" w:rsidR="00612C81" w:rsidP="00612C81" w:rsidRDefault="00612C81" w14:paraId="5CFA46DE" w14:textId="6950EFF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Public Speaking</w:t>
            </w:r>
          </w:p>
        </w:tc>
        <w:tc>
          <w:tcPr>
            <w:tcW w:w="1313" w:type="dxa"/>
          </w:tcPr>
          <w:p w:rsidRPr="00612C81" w:rsidR="00612C81" w:rsidP="00612C81" w:rsidRDefault="00612C81" w14:paraId="087DABA9" w14:textId="387F42B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3</w:t>
            </w:r>
          </w:p>
        </w:tc>
      </w:tr>
    </w:tbl>
    <w:p w:rsidRPr="00056AAF" w:rsidR="00612C81" w:rsidP="00056AAF" w:rsidRDefault="00612C81" w14:paraId="57A2B367" w14:textId="77777777">
      <w:pPr>
        <w:spacing w:after="0"/>
        <w:ind w:left="720"/>
        <w:rPr>
          <w:b/>
          <w:sz w:val="18"/>
          <w:szCs w:val="18"/>
        </w:rPr>
      </w:pPr>
      <w:r w:rsidRPr="00056AAF">
        <w:rPr>
          <w:sz w:val="18"/>
          <w:szCs w:val="18"/>
        </w:rPr>
        <w:t>Additional Course Options:</w:t>
      </w:r>
    </w:p>
    <w:p w:rsidRPr="00056AAF" w:rsidR="00612C81" w:rsidP="00056AAF" w:rsidRDefault="00612C81" w14:paraId="17C96AEF" w14:textId="77777777">
      <w:pPr>
        <w:spacing w:after="0"/>
        <w:ind w:left="720"/>
        <w:rPr>
          <w:b/>
          <w:i/>
          <w:iCs/>
          <w:sz w:val="18"/>
          <w:szCs w:val="18"/>
        </w:rPr>
      </w:pPr>
      <w:r w:rsidRPr="00056AAF">
        <w:rPr>
          <w:i/>
          <w:iCs/>
          <w:sz w:val="18"/>
          <w:szCs w:val="18"/>
          <w:vertAlign w:val="superscript"/>
        </w:rPr>
        <w:t>1</w:t>
      </w:r>
      <w:r w:rsidRPr="00056AAF">
        <w:rPr>
          <w:i/>
          <w:iCs/>
          <w:sz w:val="18"/>
          <w:szCs w:val="18"/>
        </w:rPr>
        <w:t>DAN 121B, 122B, 123B, 131B (select two)</w:t>
      </w:r>
    </w:p>
    <w:p w:rsidR="00612C81" w:rsidRDefault="00612C81" w14:paraId="22E61F51" w14:textId="77777777">
      <w:pPr>
        <w:rPr>
          <w:rFonts w:ascii="Calibri" w:hAnsi="Calibri" w:eastAsiaTheme="majorEastAsia" w:cstheme="majorHAnsi"/>
          <w:b/>
          <w:i/>
          <w:color w:val="C00000"/>
          <w:sz w:val="24"/>
          <w:szCs w:val="18"/>
          <w:lang w:bidi="en-US"/>
        </w:rPr>
      </w:pPr>
      <w:r>
        <w:br w:type="page"/>
      </w:r>
    </w:p>
    <w:p w:rsidR="00FE5239" w:rsidP="00AC4A21" w:rsidRDefault="00AC4A21" w14:paraId="5F0DF9BC" w14:textId="6D59A399">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AC4A21" w:rsidRDefault="0067051E" w14:paraId="1B2AB367" w14:textId="2FD02451">
      <w:pPr>
        <w:pStyle w:val="Heading10"/>
      </w:pPr>
      <w:r>
        <w:t>Career Options</w:t>
      </w:r>
    </w:p>
    <w:p w:rsidRPr="00632CA0" w:rsidR="00632CA0" w:rsidP="2F994989" w:rsidRDefault="00632CA0" w14:paraId="78F754D9" w14:textId="771E709C">
      <w:pPr>
        <w:spacing w:after="0" w:line="240" w:lineRule="auto"/>
        <w:ind w:left="360"/>
        <w:rPr>
          <w:rFonts w:cs="Calibri" w:cstheme="minorAscii"/>
          <w:sz w:val="18"/>
          <w:szCs w:val="18"/>
        </w:rPr>
      </w:pPr>
      <w:r w:rsidRPr="2F994989" w:rsidR="00632CA0">
        <w:rPr>
          <w:rFonts w:cs="Calibri" w:cstheme="minorAscii"/>
          <w:sz w:val="18"/>
          <w:szCs w:val="18"/>
        </w:rPr>
        <w:t>Dancers (SM, A)</w:t>
      </w:r>
      <w:r w:rsidRPr="2F994989" w:rsidR="00632CA0">
        <w:rPr>
          <w:rFonts w:cs="Calibri" w:cstheme="minorAscii"/>
          <w:sz w:val="18"/>
          <w:szCs w:val="18"/>
        </w:rPr>
        <w:t xml:space="preserve">, </w:t>
      </w:r>
      <w:r w:rsidRPr="2F994989" w:rsidR="00632CA0">
        <w:rPr>
          <w:rFonts w:cs="Calibri" w:cstheme="minorAscii"/>
          <w:sz w:val="18"/>
          <w:szCs w:val="18"/>
        </w:rPr>
        <w:t>Choreographer (B)</w:t>
      </w:r>
    </w:p>
    <w:p w:rsidRPr="00632CA0" w:rsidR="00632CA0" w:rsidP="2F994989" w:rsidRDefault="00632CA0" w14:paraId="437EF075" w14:textId="77777777">
      <w:pPr>
        <w:spacing w:after="0" w:line="240" w:lineRule="auto"/>
        <w:ind w:left="360"/>
        <w:rPr>
          <w:rFonts w:cs="Calibri" w:cstheme="minorAscii"/>
          <w:sz w:val="18"/>
          <w:szCs w:val="18"/>
        </w:rPr>
      </w:pPr>
      <w:r w:rsidRPr="2F994989" w:rsidR="00632CA0">
        <w:rPr>
          <w:rFonts w:cs="Calibri" w:cstheme="minorAscii"/>
          <w:sz w:val="18"/>
          <w:szCs w:val="18"/>
        </w:rPr>
        <w:t>Dance Teacher/Professor (B, M)</w:t>
      </w:r>
    </w:p>
    <w:p w:rsidRPr="00945659" w:rsidR="0067051E" w:rsidP="2F994989" w:rsidRDefault="00632CA0" w14:paraId="15D39E8F" w14:textId="77DB9A6F">
      <w:pPr>
        <w:spacing w:after="0" w:line="240" w:lineRule="auto"/>
        <w:ind w:left="360"/>
        <w:rPr>
          <w:rFonts w:cs="Calibri" w:cstheme="minorAscii"/>
          <w:sz w:val="18"/>
          <w:szCs w:val="18"/>
        </w:rPr>
      </w:pPr>
      <w:r w:rsidRPr="2F994989" w:rsidR="00632CA0">
        <w:rPr>
          <w:rFonts w:cs="Calibri" w:cstheme="minorAscii"/>
          <w:sz w:val="18"/>
          <w:szCs w:val="18"/>
        </w:rPr>
        <w:t>Occupational Therapist (M)</w:t>
      </w:r>
    </w:p>
    <w:p w:rsidRPr="00037EDD" w:rsidR="00FE5239" w:rsidP="2F994989" w:rsidRDefault="0067051E" w14:paraId="4DFD6D98" w14:textId="26462392">
      <w:pPr>
        <w:spacing w:before="120" w:after="0" w:line="240" w:lineRule="auto"/>
        <w:ind w:left="360"/>
        <w:rPr>
          <w:rFonts w:cs="Calibri" w:cstheme="minorAscii"/>
          <w:color w:val="231F20"/>
          <w:w w:val="105"/>
          <w:sz w:val="20"/>
          <w:szCs w:val="20"/>
        </w:rPr>
        <w:sectPr w:rsidRPr="00037EDD" w:rsidR="00FE5239" w:rsidSect="00037EDD">
          <w:type w:val="continuous"/>
          <w:pgSz w:w="12240" w:h="15840" w:orient="portrait" w:code="1"/>
          <w:pgMar w:top="360" w:right="360" w:bottom="720" w:left="360" w:header="360" w:footer="144" w:gutter="0"/>
          <w:cols w:space="720" w:num="2"/>
          <w:docGrid w:linePitch="360"/>
        </w:sectPr>
      </w:pPr>
      <w:r w:rsidRPr="2F994989" w:rsidR="0067051E">
        <w:rPr>
          <w:rFonts w:cs="Calibri" w:cstheme="minorAscii"/>
          <w:sz w:val="20"/>
          <w:szCs w:val="20"/>
        </w:rPr>
        <w:t xml:space="preserve">Find more careers: </w:t>
      </w:r>
      <w:hyperlink r:id="R34c98d3cda2e497d">
        <w:r w:rsidRPr="2F994989" w:rsidR="0067051E">
          <w:rPr>
            <w:rStyle w:val="Hyperlink"/>
            <w:rFonts w:cs="Calibri" w:cstheme="minorAscii"/>
            <w:sz w:val="20"/>
            <w:szCs w:val="20"/>
          </w:rPr>
          <w:t>msjc.emsicc.com</w:t>
        </w:r>
      </w:hyperlink>
      <w:r w:rsidRPr="2F994989" w:rsidR="48C44579">
        <w:rPr>
          <w:rFonts w:cs="Calibri" w:cstheme="minorAscii"/>
          <w:sz w:val="18"/>
          <w:szCs w:val="18"/>
        </w:rPr>
        <w:t xml:space="preserve"> | </w:t>
      </w:r>
      <w:r w:rsidRPr="2F994989" w:rsidR="0067051E">
        <w:rPr>
          <w:rFonts w:cs="Calibri" w:cstheme="minorAscii"/>
          <w:sz w:val="18"/>
          <w:szCs w:val="18"/>
        </w:rPr>
        <w:t xml:space="preserve">Required Education: </w:t>
      </w:r>
      <w:r w:rsidRPr="2F994989" w:rsidR="0067051E">
        <w:rPr>
          <w:rFonts w:cs="Calibri" w:cstheme="minorAscii"/>
          <w:sz w:val="18"/>
          <w:szCs w:val="18"/>
        </w:rPr>
        <w:t xml:space="preserve">B: Bachelor’s, M: Master’s</w:t>
      </w:r>
      <w:r w:rsidR="007E2BD7">
        <w:rPr>
          <w:rFonts w:cstheme="minorHAnsi"/>
          <w:sz w:val="18"/>
          <w:szCs w:val="18"/>
        </w:rPr>
        <w:br w:type="column"/>
      </w:r>
      <w:r w:rsidRPr="2F994989" w:rsidR="00F76131">
        <w:rPr>
          <w:rFonts w:cs="Calibri" w:cstheme="minorAscii"/>
          <w:b w:val="1"/>
          <w:bCs w:val="1"/>
          <w:i w:val="1"/>
          <w:iCs w:val="1"/>
          <w:color w:val="C00000"/>
          <w:w w:val="105"/>
          <w:sz w:val="24"/>
          <w:szCs w:val="24"/>
        </w:rPr>
        <w:t>Financial aid</w:t>
      </w:r>
      <w:r w:rsidRPr="2F994989" w:rsidR="00F76131">
        <w:rPr>
          <w:rFonts w:cs="Calibri" w:cstheme="minorAscii"/>
          <w:i w:val="1"/>
          <w:iCs w:val="1"/>
          <w:color w:val="C00000"/>
          <w:w w:val="105"/>
          <w:sz w:val="24"/>
          <w:szCs w:val="24"/>
        </w:rPr>
        <w:t xml:space="preserve"> </w:t>
      </w:r>
      <w:r w:rsidRPr="2F994989" w:rsidR="00F76131">
        <w:rPr>
          <w:rFonts w:cs="Calibri" w:cstheme="minorAscii"/>
          <w:i w:val="0"/>
          <w:iCs w:val="0"/>
          <w:color w:val="auto"/>
          <w:w w:val="105"/>
          <w:sz w:val="18"/>
          <w:szCs w:val="18"/>
        </w:rPr>
        <w:t xml:space="preserve">i</w:t>
      </w:r>
      <w:r w:rsidRPr="2F994989" w:rsidR="00F76131">
        <w:rPr>
          <w:rFonts w:cs="Calibri" w:cstheme="minorAscii"/>
          <w:i w:val="0"/>
          <w:iCs w:val="0"/>
          <w:color w:val="auto"/>
          <w:w w:val="105"/>
          <w:sz w:val="16"/>
          <w:szCs w:val="16"/>
        </w:rPr>
        <w:t xml:space="preserve">s </w:t>
      </w:r>
      <w:r w:rsidRPr="2F994989" w:rsidR="00F76131">
        <w:rPr>
          <w:rFonts w:cs="Calibri" w:cstheme="minorAscii"/>
          <w:i w:val="0"/>
          <w:iCs w:val="0"/>
          <w:color w:val="auto"/>
          <w:w w:val="105"/>
          <w:sz w:val="16"/>
          <w:szCs w:val="16"/>
        </w:rPr>
        <w:t xml:space="preserve">d</w:t>
      </w:r>
      <w:r w:rsidRPr="2F994989" w:rsidR="00F76131">
        <w:rPr>
          <w:rFonts w:cs="Calibri" w:cstheme="minorAscii"/>
          <w:color w:val="231F20"/>
          <w:w w:val="105"/>
          <w:sz w:val="20"/>
          <w:szCs w:val="20"/>
        </w:rPr>
        <w:t xml:space="preserve">etermi</w:t>
      </w:r>
      <w:r w:rsidRPr="2F994989" w:rsidR="00F76131">
        <w:rPr>
          <w:rFonts w:cs="Calibri" w:cstheme="minorAscii"/>
          <w:color w:val="231F20"/>
          <w:w w:val="105"/>
          <w:sz w:val="20"/>
          <w:szCs w:val="20"/>
        </w:rPr>
        <w:t xml:space="preserve">ned</w:t>
      </w:r>
      <w:r w:rsidRPr="2F994989" w:rsidR="00F76131">
        <w:rPr>
          <w:rFonts w:cs="Calibri" w:cstheme="minorAscii"/>
          <w:color w:val="231F20"/>
          <w:w w:val="105"/>
          <w:sz w:val="20"/>
          <w:szCs w:val="20"/>
        </w:rPr>
        <w:t xml:space="preserve"> by the number of credit hours you take in a semes</w:t>
      </w:r>
      <w:r w:rsidRPr="2F994989" w:rsidR="00F76131">
        <w:rPr>
          <w:rFonts w:cs="Calibri" w:cstheme="minorAscii"/>
          <w:color w:val="231F20"/>
          <w:w w:val="105"/>
          <w:sz w:val="20"/>
          <w:szCs w:val="20"/>
        </w:rPr>
        <w:t xml:space="preserve">ter</w:t>
      </w:r>
      <w:r w:rsidRPr="2F994989" w:rsidR="00F76131">
        <w:rPr>
          <w:rFonts w:cs="Calibri" w:cstheme="minorAscii"/>
          <w:color w:val="231F20"/>
          <w:w w:val="105"/>
          <w:sz w:val="20"/>
          <w:szCs w:val="20"/>
        </w:rPr>
        <w:t xml:space="preserve">.  </w:t>
      </w:r>
      <w:r w:rsidRPr="2F994989" w:rsidR="00F76131">
        <w:rPr>
          <w:rFonts w:cs="Calibri" w:cstheme="minorAscii"/>
          <w:color w:val="231F20"/>
          <w:w w:val="105"/>
          <w:sz w:val="20"/>
          <w:szCs w:val="20"/>
        </w:rPr>
        <w:t xml:space="preserve">Maximize your financial aid by taking 12-15 units per semester</w:t>
      </w:r>
      <w:r w:rsidRPr="2F994989" w:rsidR="005731D7">
        <w:rPr>
          <w:rFonts w:cs="Calibri" w:cstheme="minorAscii"/>
          <w:color w:val="231F20"/>
          <w:w w:val="105"/>
          <w:sz w:val="20"/>
          <w:szCs w:val="20"/>
        </w:rPr>
        <w:t>.</w:t>
      </w:r>
    </w:p>
    <w:p w:rsidRPr="009D61FA" w:rsidR="00612C81" w:rsidP="00DF7FA9" w:rsidRDefault="00612C81" w14:paraId="58BA8F89" w14:textId="479FAF77">
      <w:pPr>
        <w:spacing w:before="120" w:after="0" w:line="240" w:lineRule="auto"/>
        <w:jc w:val="center"/>
        <w:rPr>
          <w:b/>
          <w:bCs/>
          <w:i/>
          <w:iCs/>
          <w:sz w:val="24"/>
          <w:szCs w:val="24"/>
        </w:rPr>
      </w:pPr>
      <w:r>
        <w:rPr>
          <w:b/>
          <w:bCs/>
          <w:i/>
          <w:iCs/>
          <w:sz w:val="24"/>
          <w:szCs w:val="24"/>
        </w:rPr>
        <w:t>Summer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0A1B88">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612C81" w:rsidTr="00B5229F" w14:paraId="0F0100B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612C81" w:rsidP="00B5229F" w:rsidRDefault="00612C81" w14:paraId="082152D0"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612C81" w:rsidP="00B5229F" w:rsidRDefault="00612C81" w14:paraId="0172B974"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612C81" w:rsidP="00B5229F" w:rsidRDefault="00612C81" w14:paraId="294139FC"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612C81" w:rsidP="00B5229F" w:rsidRDefault="00612C81" w14:paraId="465A3DC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12C81" w:rsidTr="00B5229F" w14:paraId="545BA356"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612C81" w:rsidR="00612C81" w:rsidP="00612C81" w:rsidRDefault="00612C81" w14:paraId="3484CFDC" w14:textId="77777777">
            <w:pPr>
              <w:pStyle w:val="TableParagraph"/>
              <w:spacing w:before="0"/>
              <w:ind w:right="101"/>
              <w:jc w:val="center"/>
              <w:rPr>
                <w:rFonts w:asciiTheme="minorHAnsi" w:hAnsiTheme="minorHAnsi" w:cstheme="minorHAnsi"/>
                <w:b w:val="0"/>
                <w:bCs w:val="0"/>
                <w:color w:val="AF2624"/>
                <w:sz w:val="22"/>
              </w:rPr>
            </w:pPr>
            <w:r w:rsidRPr="00612C81">
              <w:rPr>
                <w:rFonts w:ascii="Webdings" w:hAnsi="Webdings" w:eastAsia="Webdings" w:cs="Webdings"/>
                <w:b w:val="0"/>
                <w:bCs w:val="0"/>
                <w:color w:val="C00000"/>
                <w:sz w:val="22"/>
              </w:rPr>
              <w:t>c</w:t>
            </w:r>
          </w:p>
        </w:tc>
        <w:tc>
          <w:tcPr>
            <w:tcW w:w="2034" w:type="dxa"/>
          </w:tcPr>
          <w:p w:rsidRPr="00612C81" w:rsidR="00612C81" w:rsidP="00612C81" w:rsidRDefault="00612C81" w14:paraId="6626F5EC" w14:textId="02CFAD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bdr w:val="none" w:color="auto" w:sz="0" w:space="0" w:frame="1"/>
              </w:rPr>
              <w:t>ASL-100</w:t>
            </w:r>
          </w:p>
        </w:tc>
        <w:tc>
          <w:tcPr>
            <w:tcW w:w="5870" w:type="dxa"/>
          </w:tcPr>
          <w:p w:rsidRPr="00612C81" w:rsidR="00612C81" w:rsidP="00612C81" w:rsidRDefault="00612C81" w14:paraId="7FB5581D" w14:textId="7CCC836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American Sign Language I</w:t>
            </w:r>
          </w:p>
        </w:tc>
        <w:tc>
          <w:tcPr>
            <w:tcW w:w="1313" w:type="dxa"/>
          </w:tcPr>
          <w:p w:rsidRPr="00612C81" w:rsidR="00612C81" w:rsidP="00612C81" w:rsidRDefault="00612C81" w14:paraId="6B025AA0" w14:textId="01153BC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612C81">
              <w:rPr>
                <w:rFonts w:ascii="Calibri" w:hAnsi="Calibri" w:cs="Calibri"/>
                <w:color w:val="000000"/>
                <w:sz w:val="22"/>
                <w:szCs w:val="24"/>
              </w:rPr>
              <w:t>4</w:t>
            </w:r>
          </w:p>
        </w:tc>
      </w:tr>
    </w:tbl>
    <w:p w:rsidRPr="009D61FA" w:rsidR="00F76131" w:rsidP="00DF7FA9" w:rsidRDefault="00F76131" w14:paraId="46C25BDD" w14:textId="36468CC1">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A1B8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2CFD8FBF" w14:paraId="305B519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A1B88" w:rsidTr="2CFD8FBF"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A1B88" w:rsidP="000A1B88" w:rsidRDefault="000A1B88"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000A1B88" w:rsidRDefault="000A1B88" w14:paraId="7D5599BC" w14:textId="6136816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1B88">
              <w:rPr>
                <w:rFonts w:asciiTheme="minorHAnsi" w:hAnsiTheme="minorHAnsi" w:cstheme="minorHAnsi"/>
                <w:color w:val="000000"/>
                <w:sz w:val="22"/>
                <w:szCs w:val="24"/>
                <w:bdr w:val="none" w:color="auto" w:sz="0" w:space="0" w:frame="1"/>
              </w:rPr>
              <w:t>THA-136</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000A1B88" w:rsidRDefault="000A1B88" w14:paraId="57F7AEC4" w14:textId="1847270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1B88">
              <w:rPr>
                <w:rFonts w:asciiTheme="minorHAnsi" w:hAnsiTheme="minorHAnsi" w:cstheme="minorHAnsi"/>
                <w:color w:val="000000"/>
                <w:sz w:val="22"/>
                <w:szCs w:val="24"/>
              </w:rPr>
              <w:t>Cultural History of American Motion Pictures</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53F87D94" w14:textId="4610A6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A1B88">
              <w:rPr>
                <w:rFonts w:asciiTheme="minorHAnsi" w:hAnsiTheme="minorHAnsi" w:cstheme="minorHAnsi"/>
                <w:color w:val="000000"/>
                <w:sz w:val="22"/>
                <w:szCs w:val="24"/>
              </w:rPr>
              <w:t>3</w:t>
            </w:r>
          </w:p>
        </w:tc>
      </w:tr>
      <w:tr w:rsidR="000A1B88" w:rsidTr="2CFD8FBF"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A1B88" w:rsidP="000A1B88" w:rsidRDefault="000A1B88"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2CFD8FBF" w:rsidRDefault="000A1B88" w14:paraId="1AADC63B" w14:textId="5389530F">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2CFD8FBF" w:rsidR="6FBCE2F4">
              <w:rPr>
                <w:rFonts w:ascii="Calibri" w:hAnsi="Calibri" w:cs="Calibri"/>
                <w:color w:val="000000" w:themeColor="text1" w:themeTint="FF" w:themeShade="FF"/>
                <w:sz w:val="22"/>
                <w:szCs w:val="22"/>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2CFD8FBF" w:rsidRDefault="000A1B88" w14:paraId="179A7923" w14:textId="11FE3291">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CFD8FBF" w:rsidR="6FBCE2F4">
              <w:rPr>
                <w:rFonts w:ascii="Calibri" w:hAnsi="Calibri" w:cs="Calibri"/>
                <w:color w:val="000000" w:themeColor="text1" w:themeTint="FF" w:themeShade="FF"/>
                <w:sz w:val="22"/>
                <w:szCs w:val="22"/>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1C25F3EE" w14:textId="1A13D3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3</w:t>
            </w:r>
          </w:p>
        </w:tc>
      </w:tr>
      <w:tr w:rsidR="000A1B88" w:rsidTr="2CFD8FBF"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A1B88" w:rsidP="000A1B88" w:rsidRDefault="000A1B88"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000A1B88" w:rsidRDefault="000A1B88" w14:paraId="68B2A36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0A1B88">
              <w:rPr>
                <w:rFonts w:asciiTheme="minorHAnsi" w:hAnsiTheme="minorHAnsi" w:cstheme="minorHAnsi"/>
                <w:color w:val="000000"/>
                <w:sz w:val="22"/>
                <w:szCs w:val="24"/>
                <w:bdr w:val="none" w:color="auto" w:sz="0" w:space="0" w:frame="1"/>
              </w:rPr>
              <w:t>DAN-108 or</w:t>
            </w:r>
          </w:p>
          <w:p w:rsidRPr="000A1B88" w:rsidR="000A1B88" w:rsidP="000A1B88" w:rsidRDefault="000A1B88" w14:paraId="09994A1B" w14:textId="283308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bdr w:val="none" w:color="auto" w:sz="0" w:space="0" w:frame="1"/>
              </w:rPr>
              <w:t>DAN-225</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000A1B88" w:rsidRDefault="000A1B88" w14:paraId="6836D13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0A1B88">
              <w:rPr>
                <w:rFonts w:asciiTheme="minorHAnsi" w:hAnsiTheme="minorHAnsi" w:cstheme="minorHAnsi"/>
                <w:color w:val="000000"/>
                <w:sz w:val="22"/>
                <w:szCs w:val="24"/>
              </w:rPr>
              <w:t>Improvisation for Dance and Theater</w:t>
            </w:r>
          </w:p>
          <w:p w:rsidRPr="000A1B88" w:rsidR="000A1B88" w:rsidP="000A1B88" w:rsidRDefault="000A1B88" w14:paraId="58BCA94D" w14:textId="1A04494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or Choreography II</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58B7D15A" w14:textId="788D0B6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3</w:t>
            </w:r>
          </w:p>
        </w:tc>
      </w:tr>
      <w:tr w:rsidR="000A1B88" w:rsidTr="2CFD8FBF"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A1B88" w:rsidP="000A1B88" w:rsidRDefault="000A1B88"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000A1B88" w:rsidRDefault="000A1B88" w14:paraId="62125EC7" w14:textId="4803FF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INT LEVEL A</w:t>
            </w:r>
            <w:r w:rsidRPr="000A1B88">
              <w:rPr>
                <w:rFonts w:asciiTheme="minorHAnsi" w:hAnsiTheme="minorHAnsi" w:cstheme="minorHAnsi"/>
                <w:color w:val="000000"/>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000A1B88" w:rsidRDefault="000A1B88" w14:paraId="75CAD893" w14:textId="29B8C80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bCs/>
                <w:color w:val="231F20"/>
                <w:sz w:val="22"/>
                <w:szCs w:val="24"/>
              </w:rPr>
              <w:t>Jazz, Hip Hop, Tap, Modern, Ballet</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01E368E8" w14:textId="749C03E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sz w:val="22"/>
                <w:szCs w:val="24"/>
              </w:rPr>
              <w:t>4</w:t>
            </w:r>
          </w:p>
        </w:tc>
      </w:tr>
      <w:tr w:rsidR="000A1B88" w:rsidTr="2CFD8FBF" w14:paraId="2BFD0FE1"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0A1B88" w:rsidP="000A1B88" w:rsidRDefault="000A1B88"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000A1B88" w:rsidRDefault="000A1B88" w14:paraId="7AFF1CBF"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A1B88">
              <w:rPr>
                <w:rFonts w:cstheme="minorHAnsi"/>
                <w:color w:val="000000"/>
                <w:sz w:val="22"/>
                <w:szCs w:val="24"/>
                <w:bdr w:val="none" w:color="auto" w:sz="0" w:space="0" w:frame="1"/>
              </w:rPr>
              <w:t>DAN-212 or</w:t>
            </w:r>
          </w:p>
          <w:p w:rsidRPr="000A1B88" w:rsidR="000A1B88" w:rsidP="000A1B88" w:rsidRDefault="000A1B88" w14:paraId="24BDFB2F" w14:textId="27FED78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bdr w:val="none" w:color="auto" w:sz="0" w:space="0" w:frame="1"/>
              </w:rPr>
              <w:t>DAN-213</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000A1B88" w:rsidRDefault="000A1B88" w14:paraId="2F9B65CA"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A1B88">
              <w:rPr>
                <w:rFonts w:cstheme="minorHAnsi"/>
                <w:color w:val="000000"/>
                <w:sz w:val="22"/>
                <w:szCs w:val="24"/>
              </w:rPr>
              <w:t>Dance Production or</w:t>
            </w:r>
          </w:p>
          <w:p w:rsidRPr="000A1B88" w:rsidR="000A1B88" w:rsidP="000A1B88" w:rsidRDefault="000A1B88" w14:paraId="275A0CDF" w14:textId="779CD1B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Dance Performance</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44AC95D6" w14:textId="1AB5649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sz w:val="22"/>
                <w:szCs w:val="24"/>
              </w:rPr>
              <w:t>2</w:t>
            </w:r>
          </w:p>
        </w:tc>
      </w:tr>
    </w:tbl>
    <w:p w:rsidRPr="00056AAF" w:rsidR="00037EDD" w:rsidP="00056AAF" w:rsidRDefault="00037EDD" w14:paraId="0B720374" w14:textId="77777777">
      <w:pPr>
        <w:spacing w:after="0"/>
        <w:ind w:left="720"/>
        <w:rPr>
          <w:b/>
          <w:sz w:val="18"/>
          <w:szCs w:val="18"/>
        </w:rPr>
      </w:pPr>
      <w:r w:rsidRPr="00056AAF">
        <w:rPr>
          <w:sz w:val="18"/>
          <w:szCs w:val="18"/>
        </w:rPr>
        <w:t>Additional Course Options:</w:t>
      </w:r>
    </w:p>
    <w:p w:rsidRPr="00056AAF" w:rsidR="00037EDD" w:rsidP="00056AAF" w:rsidRDefault="000A1B88" w14:paraId="54668C91" w14:textId="521653CD">
      <w:pPr>
        <w:spacing w:after="0"/>
        <w:ind w:left="720"/>
        <w:rPr>
          <w:i/>
          <w:iCs/>
          <w:sz w:val="18"/>
          <w:szCs w:val="18"/>
        </w:rPr>
      </w:pPr>
      <w:r w:rsidRPr="00056AAF">
        <w:rPr>
          <w:i/>
          <w:iCs/>
          <w:sz w:val="18"/>
          <w:szCs w:val="18"/>
          <w:vertAlign w:val="superscript"/>
        </w:rPr>
        <w:t>1</w:t>
      </w:r>
      <w:r w:rsidRPr="00056AAF">
        <w:rPr>
          <w:i/>
          <w:iCs/>
          <w:sz w:val="18"/>
          <w:szCs w:val="18"/>
        </w:rPr>
        <w:t>DAN 124A, 126A,127A, 128A, 135A (select two)</w:t>
      </w:r>
    </w:p>
    <w:p w:rsidRPr="009D61FA" w:rsidR="00F76131" w:rsidP="2CFD8FBF" w:rsidRDefault="00F76131" w14:paraId="7212A20C" w14:textId="4DCA3BF5">
      <w:pPr>
        <w:spacing w:before="120" w:after="0" w:line="240" w:lineRule="auto"/>
        <w:jc w:val="center"/>
        <w:rPr>
          <w:b w:val="1"/>
          <w:bCs w:val="1"/>
          <w:i w:val="1"/>
          <w:iCs w:val="1"/>
          <w:sz w:val="24"/>
          <w:szCs w:val="24"/>
        </w:rPr>
      </w:pPr>
      <w:r w:rsidRPr="2CFD8FBF" w:rsidR="00F76131">
        <w:rPr>
          <w:b w:val="1"/>
          <w:bCs w:val="1"/>
          <w:i w:val="1"/>
          <w:iCs w:val="1"/>
          <w:sz w:val="24"/>
          <w:szCs w:val="24"/>
        </w:rPr>
        <w:t xml:space="preserve">Semester </w:t>
      </w:r>
      <w:r w:rsidRPr="2CFD8FBF" w:rsidR="00F76131">
        <w:rPr>
          <w:b w:val="1"/>
          <w:bCs w:val="1"/>
          <w:i w:val="1"/>
          <w:iCs w:val="1"/>
          <w:sz w:val="24"/>
          <w:szCs w:val="24"/>
        </w:rPr>
        <w:t>4</w:t>
      </w:r>
      <w:r>
        <w:tab/>
      </w:r>
      <w:r>
        <w:tab/>
      </w:r>
      <w:r>
        <w:tab/>
      </w:r>
      <w:r>
        <w:tab/>
      </w:r>
      <w:r>
        <w:tab/>
      </w:r>
      <w:r>
        <w:tab/>
      </w:r>
      <w:r>
        <w:tab/>
      </w:r>
      <w:r>
        <w:tab/>
      </w:r>
      <w:r>
        <w:tab/>
      </w:r>
      <w:r>
        <w:tab/>
      </w:r>
      <w:r>
        <w:tab/>
      </w:r>
      <w:r>
        <w:tab/>
      </w:r>
      <w:r w:rsidRPr="2CFD8FBF" w:rsidR="00F76131">
        <w:rPr>
          <w:b w:val="1"/>
          <w:bCs w:val="1"/>
          <w:i w:val="1"/>
          <w:iCs w:val="1"/>
          <w:sz w:val="24"/>
          <w:szCs w:val="24"/>
        </w:rPr>
        <w:t>1</w:t>
      </w:r>
      <w:r w:rsidRPr="2CFD8FBF" w:rsidR="7E40D6B3">
        <w:rPr>
          <w:b w:val="1"/>
          <w:bCs w:val="1"/>
          <w:i w:val="1"/>
          <w:iCs w:val="1"/>
          <w:sz w:val="24"/>
          <w:szCs w:val="24"/>
        </w:rPr>
        <w:t>7</w:t>
      </w:r>
      <w:r w:rsidRPr="2CFD8FBF" w:rsidR="00F76131">
        <w:rPr>
          <w:b w:val="1"/>
          <w:bCs w:val="1"/>
          <w:i w:val="1"/>
          <w:iCs w:val="1"/>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2CFD8FBF" w14:paraId="1AC5E93F"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A1B88" w:rsidTr="2CFD8FBF" w14:paraId="383713E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A1B88" w:rsidP="000A1B88" w:rsidRDefault="000A1B88"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70D2E7A8" w:rsidRDefault="000A1B88" w14:paraId="5CA6B546" w14:textId="44433C2E">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0D2E7A8" w:rsidR="24ACE64F">
              <w:rPr>
                <w:rFonts w:ascii="Calibri" w:hAnsi="Calibri" w:eastAsia="Calibri" w:cs="Calibri"/>
                <w:b w:val="0"/>
                <w:bCs w:val="0"/>
                <w:i w:val="0"/>
                <w:iCs w:val="0"/>
                <w:caps w:val="0"/>
                <w:smallCaps w:val="0"/>
                <w:noProof w:val="0"/>
                <w:color w:val="000000" w:themeColor="text1" w:themeTint="FF" w:themeShade="FF"/>
                <w:sz w:val="22"/>
                <w:szCs w:val="22"/>
                <w:lang w:val="en-US"/>
              </w:rPr>
              <w:t>PS 103/</w:t>
            </w:r>
            <w:r w:rsidRPr="70D2E7A8" w:rsidR="33A789FA">
              <w:rPr>
                <w:rFonts w:ascii="Calibri" w:hAnsi="Calibri" w:eastAsia="Calibri" w:cs="Calibri"/>
                <w:b w:val="0"/>
                <w:bCs w:val="0"/>
                <w:i w:val="0"/>
                <w:iCs w:val="0"/>
                <w:caps w:val="0"/>
                <w:smallCaps w:val="0"/>
                <w:noProof w:val="0"/>
                <w:color w:val="000000" w:themeColor="text1" w:themeTint="FF" w:themeShade="FF"/>
                <w:sz w:val="22"/>
                <w:szCs w:val="22"/>
                <w:lang w:val="en-US"/>
              </w:rPr>
              <w:t>ETHS 103</w:t>
            </w:r>
            <w:r w:rsidRPr="70D2E7A8" w:rsidR="0F4B0B1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0A1B88" w:rsidR="000A1B88" w:rsidP="2CFD8FBF" w:rsidRDefault="000A1B88" w14:paraId="59547223" w14:textId="06CFB855">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CFD8FBF" w:rsidR="5FCF0ACC">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2CFD8FBF" w:rsidR="370FCB7D">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2CFD8FBF" w:rsidR="5FCF0AC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CFD8FBF" w:rsidR="33A789FA">
              <w:rPr>
                <w:rFonts w:ascii="Calibri" w:hAnsi="Calibri" w:eastAsia="Calibri" w:cs="Calibri"/>
                <w:b w:val="0"/>
                <w:bCs w:val="0"/>
                <w:i w:val="0"/>
                <w:iCs w:val="0"/>
                <w:caps w:val="0"/>
                <w:smallCaps w:val="0"/>
                <w:noProof w:val="0"/>
                <w:color w:val="000000" w:themeColor="text1" w:themeTint="FF" w:themeShade="FF"/>
                <w:sz w:val="22"/>
                <w:szCs w:val="22"/>
                <w:lang w:val="en-US"/>
              </w:rPr>
              <w:t>ETHS 160</w:t>
            </w:r>
            <w:r w:rsidRPr="2CFD8FBF" w:rsidR="35D7115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6103CB7" w:rsidP="70D2E7A8" w:rsidRDefault="16103CB7" w14:paraId="492009B6" w14:textId="7404475F">
            <w:pPr>
              <w:spacing w:before="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0D2E7A8" w:rsidR="16103CB7">
              <w:rPr>
                <w:rFonts w:ascii="Calibri" w:hAnsi="Calibri" w:eastAsia="Calibri" w:cs="Calibri"/>
                <w:b w:val="0"/>
                <w:bCs w:val="0"/>
                <w:i w:val="0"/>
                <w:iCs w:val="0"/>
                <w:caps w:val="0"/>
                <w:smallCaps w:val="0"/>
                <w:noProof w:val="0"/>
                <w:color w:val="000000" w:themeColor="text1" w:themeTint="FF" w:themeShade="FF"/>
                <w:sz w:val="22"/>
                <w:szCs w:val="22"/>
                <w:lang w:val="en-US"/>
              </w:rPr>
              <w:t>LIT 240/</w:t>
            </w:r>
            <w:r w:rsidRPr="70D2E7A8" w:rsidR="33A789FA">
              <w:rPr>
                <w:rFonts w:ascii="Calibri" w:hAnsi="Calibri" w:eastAsia="Calibri" w:cs="Calibri"/>
                <w:b w:val="0"/>
                <w:bCs w:val="0"/>
                <w:i w:val="0"/>
                <w:iCs w:val="0"/>
                <w:caps w:val="0"/>
                <w:smallCaps w:val="0"/>
                <w:noProof w:val="0"/>
                <w:color w:val="000000" w:themeColor="text1" w:themeTint="FF" w:themeShade="FF"/>
                <w:sz w:val="22"/>
                <w:szCs w:val="22"/>
                <w:lang w:val="en-US"/>
              </w:rPr>
              <w:t>ETHS 240</w:t>
            </w:r>
            <w:r w:rsidRPr="70D2E7A8" w:rsidR="35D7115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0A1B88" w:rsidR="000A1B88" w:rsidP="2CFD8FBF" w:rsidRDefault="000A1B88" w14:paraId="1A166DA5" w14:textId="7E4CF0E0">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CFD8FBF" w:rsidR="7DE5764B">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2CFD8FBF" w:rsidR="6C93AC25">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2CFD8FBF" w:rsidR="7DE5764B">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CFD8FBF" w:rsidR="33A789FA">
              <w:rPr>
                <w:rFonts w:ascii="Calibri" w:hAnsi="Calibri" w:eastAsia="Calibri" w:cs="Calibri"/>
                <w:b w:val="0"/>
                <w:bCs w:val="0"/>
                <w:i w:val="0"/>
                <w:iCs w:val="0"/>
                <w:caps w:val="0"/>
                <w:smallCaps w:val="0"/>
                <w:noProof w:val="0"/>
                <w:color w:val="000000" w:themeColor="text1" w:themeTint="FF" w:themeShade="FF"/>
                <w:sz w:val="22"/>
                <w:szCs w:val="22"/>
                <w:lang w:val="en-US"/>
              </w:rPr>
              <w:t>ETHS 275</w:t>
            </w:r>
            <w:r w:rsidRPr="2CFD8FBF" w:rsidR="00DBF4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DBF411" w:rsidP="70D2E7A8" w:rsidRDefault="00DBF411" w14:paraId="092E1206" w14:textId="6FFB305A">
            <w:pPr>
              <w:pStyle w:val="Normal"/>
              <w:spacing w:before="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0D2E7A8" w:rsidR="00DBF411">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0A1B88" w:rsidR="000A1B88" w:rsidP="2CFD8FBF" w:rsidRDefault="000A1B88" w14:paraId="39141659" w14:textId="7EB9C2A9">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CFD8FBF" w:rsidR="78F96607">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2CFD8FBF" w:rsidR="70EC25A5">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2CFD8FBF" w:rsidR="78F96607">
              <w:rPr>
                <w:rFonts w:ascii="Calibri" w:hAnsi="Calibri" w:eastAsia="Calibri" w:cs="Calibri"/>
                <w:b w:val="0"/>
                <w:bCs w:val="0"/>
                <w:i w:val="0"/>
                <w:iCs w:val="0"/>
                <w:caps w:val="0"/>
                <w:smallCaps w:val="0"/>
                <w:noProof w:val="0"/>
                <w:color w:val="000000" w:themeColor="text1" w:themeTint="FF" w:themeShade="FF"/>
                <w:sz w:val="22"/>
                <w:szCs w:val="22"/>
                <w:lang w:val="en-US"/>
              </w:rPr>
              <w:t>0/</w:t>
            </w:r>
            <w:r w:rsidRPr="2CFD8FBF" w:rsidR="33A789FA">
              <w:rPr>
                <w:rFonts w:ascii="Calibri" w:hAnsi="Calibri" w:eastAsia="Calibri" w:cs="Calibri"/>
                <w:b w:val="0"/>
                <w:bCs w:val="0"/>
                <w:i w:val="0"/>
                <w:iCs w:val="0"/>
                <w:caps w:val="0"/>
                <w:smallCaps w:val="0"/>
                <w:noProof w:val="0"/>
                <w:color w:val="000000" w:themeColor="text1" w:themeTint="FF" w:themeShade="FF"/>
                <w:sz w:val="22"/>
                <w:szCs w:val="22"/>
                <w:lang w:val="en-US"/>
              </w:rPr>
              <w:t>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382B5E32" w:rsidRDefault="000A1B88" w14:paraId="3101DAB5" w14:textId="219C8598">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82B5E32" w:rsidR="11CF63C3">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0A1B88" w:rsidR="000A1B88" w:rsidP="382B5E32" w:rsidRDefault="000A1B88" w14:paraId="69AA837E" w14:textId="3AE0296C">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82B5E32" w:rsidR="11CF63C3">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0A1B88" w:rsidR="000A1B88" w:rsidP="382B5E32" w:rsidRDefault="000A1B88" w14:paraId="4F15B1AD" w14:textId="339CDF53">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82B5E32" w:rsidR="11CF63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0A1B88" w:rsidR="000A1B88" w:rsidP="70D2E7A8" w:rsidRDefault="000A1B88" w14:paraId="783D06E9" w14:textId="5A5AAF63">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0D2E7A8" w:rsidR="11CF63C3">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70D2E7A8" w:rsidP="70D2E7A8" w:rsidRDefault="70D2E7A8" w14:paraId="53E4EEB5" w14:textId="4894DABA">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0A1B88" w:rsidR="000A1B88" w:rsidP="382B5E32" w:rsidRDefault="000A1B88" w14:paraId="52AA2F38" w14:textId="5E1AC01A">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82B5E32" w:rsidR="11CF63C3">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65E25DD8" w14:textId="4A9A42F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A1B88">
              <w:rPr>
                <w:rFonts w:ascii="Calibri" w:hAnsi="Calibri" w:cs="Calibri"/>
                <w:color w:val="000000"/>
                <w:sz w:val="22"/>
                <w:szCs w:val="24"/>
              </w:rPr>
              <w:t>3</w:t>
            </w:r>
          </w:p>
        </w:tc>
      </w:tr>
      <w:tr w:rsidR="000A1B88" w:rsidTr="2CFD8FBF" w14:paraId="6300FFF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A1B88" w:rsidP="000A1B88" w:rsidRDefault="000A1B88"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000A1B88" w:rsidRDefault="000A1B88" w14:paraId="6E237BC8" w14:textId="3337478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bdr w:val="none" w:color="auto" w:sz="0" w:space="0" w:frame="1"/>
              </w:rPr>
              <w:t>DAN-133</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000A1B88" w:rsidRDefault="000A1B88" w14:paraId="6250AC6D" w14:textId="00E2A0D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History of Popular Dance in the United States</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4BF3CCB4" w14:textId="7C98E13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3</w:t>
            </w:r>
          </w:p>
        </w:tc>
      </w:tr>
      <w:tr w:rsidR="000A1B88" w:rsidTr="2CFD8FBF" w14:paraId="5B19EAA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A1B88" w:rsidP="000A1B88" w:rsidRDefault="000A1B88"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000A1B88" w:rsidRDefault="000A1B88" w14:paraId="758A2ED0" w14:textId="2241B6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bdr w:val="none" w:color="auto" w:sz="0" w:space="0" w:frame="1"/>
              </w:rPr>
              <w:t xml:space="preserve">ANTH-101 </w:t>
            </w:r>
            <w:r w:rsidRPr="000A1B88">
              <w:rPr>
                <w:rStyle w:val="blockindent"/>
                <w:rFonts w:ascii="Calibri" w:hAnsi="Calibri" w:cs="Calibri"/>
                <w:color w:val="000000"/>
                <w:sz w:val="22"/>
                <w:szCs w:val="24"/>
                <w:bdr w:val="none" w:color="auto" w:sz="0" w:space="0" w:frame="1"/>
              </w:rPr>
              <w:t>&amp;</w:t>
            </w:r>
            <w:r w:rsidRPr="000A1B88">
              <w:rPr>
                <w:rFonts w:ascii="Calibri" w:hAnsi="Calibri" w:cs="Calibri"/>
                <w:color w:val="000000"/>
                <w:sz w:val="22"/>
                <w:szCs w:val="24"/>
              </w:rPr>
              <w:br/>
            </w:r>
            <w:r w:rsidRPr="000A1B88">
              <w:rPr>
                <w:rStyle w:val="blockindent"/>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055FED4A" w:rsidRDefault="000A1B88" w14:paraId="5132DCF8" w14:textId="1F1181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00A1B88" w:rsidR="552292D0">
              <w:rPr>
                <w:rFonts w:ascii="Calibri" w:hAnsi="Calibri" w:cs="Calibri"/>
                <w:color w:val="000000"/>
                <w:sz w:val="22"/>
                <w:szCs w:val="22"/>
              </w:rPr>
              <w:t>Biological</w:t>
            </w:r>
            <w:r w:rsidRPr="000A1B88" w:rsidR="000A1B88">
              <w:rPr>
                <w:rFonts w:ascii="Calibri" w:hAnsi="Calibri" w:cs="Calibri"/>
                <w:color w:val="000000"/>
                <w:sz w:val="22"/>
                <w:szCs w:val="22"/>
              </w:rPr>
              <w:t xml:space="preserve"> Anthropology and</w:t>
            </w:r>
            <w:r w:rsidRPr="000A1B88">
              <w:rPr>
                <w:rFonts w:ascii="Calibri" w:hAnsi="Calibri" w:cs="Calibri"/>
                <w:color w:val="000000"/>
                <w:sz w:val="22"/>
                <w:szCs w:val="24"/>
              </w:rPr>
              <w:br/>
            </w:r>
            <w:r w:rsidRPr="000A1B88" w:rsidR="3D829715">
              <w:rPr>
                <w:rStyle w:val="blockindent"/>
                <w:rFonts w:ascii="Calibri" w:hAnsi="Calibri" w:cs="Calibri"/>
                <w:color w:val="000000"/>
                <w:sz w:val="22"/>
                <w:szCs w:val="22"/>
                <w:bdr w:val="none" w:color="auto" w:sz="0" w:space="0" w:frame="1"/>
              </w:rPr>
              <w:t>Biologi</w:t>
            </w:r>
            <w:r w:rsidRPr="000A1B88" w:rsidR="000A1B88">
              <w:rPr>
                <w:rStyle w:val="blockindent"/>
                <w:rFonts w:ascii="Calibri" w:hAnsi="Calibri" w:cs="Calibri"/>
                <w:color w:val="000000"/>
                <w:sz w:val="22"/>
                <w:szCs w:val="22"/>
                <w:bdr w:val="none" w:color="auto" w:sz="0" w:space="0" w:frame="1"/>
              </w:rPr>
              <w:t>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2753F63B" w14:textId="60B3ACC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4</w:t>
            </w:r>
          </w:p>
        </w:tc>
      </w:tr>
      <w:tr w:rsidR="000A1B88" w:rsidTr="2CFD8FBF" w14:paraId="33F1B39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A1B88" w:rsidP="000A1B88" w:rsidRDefault="000A1B88"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2CFD8FBF" w:rsidP="2CFD8FBF" w:rsidRDefault="2CFD8FBF" w14:paraId="0515C9E8" w14:textId="7E60192F">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2CFD8FBF" w:rsidR="2CFD8FBF">
              <w:rPr>
                <w:rFonts w:ascii="Calibri" w:hAnsi="Calibri" w:eastAsia="Calibri" w:cs="Calibri"/>
                <w:b w:val="0"/>
                <w:bCs w:val="0"/>
                <w:i w:val="0"/>
                <w:iCs w:val="0"/>
                <w:caps w:val="0"/>
                <w:smallCaps w:val="0"/>
                <w:noProof w:val="0"/>
                <w:color w:val="000000" w:themeColor="text1" w:themeTint="FF" w:themeShade="FF"/>
                <w:sz w:val="22"/>
                <w:szCs w:val="22"/>
                <w:lang w:val="en-US"/>
              </w:rPr>
              <w:t>HIST-111</w:t>
            </w:r>
            <w:r w:rsidRPr="2CFD8FBF" w:rsidR="132878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CFD8FBF" w:rsidR="2CFD8FBF">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2CFD8FBF" w:rsidP="2CFD8FBF" w:rsidRDefault="2CFD8FBF" w14:paraId="1D25ED92" w14:textId="20D3741D">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2CFD8FBF" w:rsidR="2CFD8FBF">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2CFD8FBF" w:rsidP="2CFD8FBF" w:rsidRDefault="2CFD8FBF" w14:paraId="141BE539" w14:textId="0512B628">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CFD8FBF" w:rsidR="2CFD8F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U.S. History to 1877</w:t>
            </w:r>
            <w:r w:rsidRPr="2CFD8FBF" w:rsidR="3CE51E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CFD8FBF" w:rsidR="2CFD8F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or </w:t>
            </w:r>
          </w:p>
          <w:p w:rsidR="2CFD8FBF" w:rsidP="2CFD8FBF" w:rsidRDefault="2CFD8FBF" w14:paraId="054EDCBC" w14:textId="73FE0F0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CFD8FBF" w:rsidR="2CFD8FBF">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6F448D68" w14:textId="649C6E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3</w:t>
            </w:r>
          </w:p>
        </w:tc>
      </w:tr>
      <w:tr w:rsidR="000A1B88" w:rsidTr="2CFD8FBF" w14:paraId="37EED3EA"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A1B88" w:rsidP="000A1B88" w:rsidRDefault="000A1B88" w14:paraId="5A825AA0"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000A1B88" w:rsidRDefault="000A1B88" w14:paraId="55DB989F" w14:textId="75259D0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INT LEVEL B</w:t>
            </w:r>
            <w:r w:rsidRPr="000A1B88">
              <w:rPr>
                <w:rFonts w:ascii="Calibri" w:hAnsi="Calibri" w:cs="Calibri"/>
                <w:color w:val="000000"/>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000A1B88" w:rsidRDefault="000A1B88" w14:paraId="647AE633" w14:textId="5FC08B5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bCs/>
                <w:color w:val="231F20"/>
                <w:sz w:val="22"/>
                <w:szCs w:val="24"/>
              </w:rPr>
              <w:t>Jazz, Hip Hop, Tap, Modern, Ballet</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59DE1595" w14:textId="2EDED86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2</w:t>
            </w:r>
          </w:p>
        </w:tc>
      </w:tr>
      <w:tr w:rsidR="000A1B88" w:rsidTr="2CFD8FBF" w14:paraId="1F0CB396"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2277AC" w:rsidR="000A1B88" w:rsidP="000A1B88" w:rsidRDefault="000A1B88" w14:paraId="5540BD10" w14:textId="7D87A29B">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A1B88" w:rsidR="000A1B88" w:rsidP="000A1B88" w:rsidRDefault="000A1B88" w14:paraId="2FA1E475" w14:textId="26D2D6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bdr w:val="none" w:color="auto" w:sz="0" w:space="0" w:frame="1"/>
              </w:rPr>
              <w:t>DAN-120</w:t>
            </w:r>
          </w:p>
        </w:tc>
        <w:tc>
          <w:tcPr>
            <w:cnfStyle w:val="000001000000" w:firstRow="0" w:lastRow="0" w:firstColumn="0" w:lastColumn="0" w:oddVBand="0" w:evenVBand="1" w:oddHBand="0" w:evenHBand="0" w:firstRowFirstColumn="0" w:firstRowLastColumn="0" w:lastRowFirstColumn="0" w:lastRowLastColumn="0"/>
            <w:tcW w:w="5870" w:type="dxa"/>
            <w:tcMar/>
          </w:tcPr>
          <w:p w:rsidRPr="000A1B88" w:rsidR="000A1B88" w:rsidP="000A1B88" w:rsidRDefault="000A1B88" w14:paraId="70C62794" w14:textId="50EB4F9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Conditioning and Alignment for Dance</w:t>
            </w:r>
          </w:p>
        </w:tc>
        <w:tc>
          <w:tcPr>
            <w:cnfStyle w:val="000010000000" w:firstRow="0" w:lastRow="0" w:firstColumn="0" w:lastColumn="0" w:oddVBand="1" w:evenVBand="0" w:oddHBand="0" w:evenHBand="0" w:firstRowFirstColumn="0" w:firstRowLastColumn="0" w:lastRowFirstColumn="0" w:lastRowLastColumn="0"/>
            <w:tcW w:w="1313" w:type="dxa"/>
            <w:tcMar/>
          </w:tcPr>
          <w:p w:rsidRPr="000A1B88" w:rsidR="000A1B88" w:rsidP="000A1B88" w:rsidRDefault="000A1B88" w14:paraId="7CE9591D" w14:textId="4D04215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2</w:t>
            </w:r>
          </w:p>
        </w:tc>
      </w:tr>
    </w:tbl>
    <w:p w:rsidRPr="00056AAF" w:rsidR="000A1B88" w:rsidP="00056AAF" w:rsidRDefault="000A1B88" w14:paraId="10F36E2B" w14:textId="77777777">
      <w:pPr>
        <w:spacing w:after="0"/>
        <w:rPr>
          <w:b/>
          <w:sz w:val="18"/>
          <w:szCs w:val="18"/>
        </w:rPr>
      </w:pPr>
      <w:r w:rsidRPr="00056AAF">
        <w:rPr>
          <w:sz w:val="18"/>
          <w:szCs w:val="18"/>
        </w:rPr>
        <w:t>Additional Course Options:</w:t>
      </w:r>
    </w:p>
    <w:p w:rsidRPr="00056AAF" w:rsidR="000A1B88" w:rsidP="00056AAF" w:rsidRDefault="000A1B88" w14:paraId="1B907C0B" w14:textId="295F6C4A">
      <w:pPr>
        <w:spacing w:after="0"/>
        <w:rPr>
          <w:i/>
          <w:iCs/>
          <w:sz w:val="18"/>
          <w:szCs w:val="18"/>
        </w:rPr>
      </w:pPr>
      <w:r w:rsidRPr="00056AAF">
        <w:rPr>
          <w:i/>
          <w:iCs/>
          <w:sz w:val="18"/>
          <w:szCs w:val="18"/>
          <w:vertAlign w:val="superscript"/>
        </w:rPr>
        <w:t>1</w:t>
      </w:r>
      <w:r w:rsidRPr="00056AAF">
        <w:rPr>
          <w:i/>
          <w:iCs/>
          <w:sz w:val="18"/>
          <w:szCs w:val="18"/>
        </w:rPr>
        <w:t>DAN 129, 126B,127B, 128B, 135B (select two)</w:t>
      </w:r>
    </w:p>
    <w:p w:rsidR="0072641A" w:rsidP="000A1B88" w:rsidRDefault="0072641A" w14:paraId="33DFC3E7" w14:textId="7D8612E9">
      <w:pPr>
        <w:spacing w:before="120" w:after="0"/>
        <w:rPr>
          <w:rFonts w:ascii="Calibri" w:hAnsi="Calibri" w:eastAsiaTheme="majorEastAsia" w:cstheme="majorHAnsi"/>
          <w:b/>
          <w:i/>
          <w:color w:val="C00000"/>
          <w:sz w:val="24"/>
          <w:szCs w:val="18"/>
          <w:lang w:bidi="en-US"/>
        </w:rPr>
      </w:pPr>
      <w:r w:rsidRPr="2F994989" w:rsidR="0072641A">
        <w:rPr>
          <w:rFonts w:ascii="Calibri" w:hAnsi="Calibri" w:eastAsia="" w:cs="Calibri Light" w:eastAsiaTheme="majorEastAsia" w:cstheme="majorAscii"/>
          <w:b w:val="1"/>
          <w:bCs w:val="1"/>
          <w:i w:val="1"/>
          <w:iCs w:val="1"/>
          <w:color w:val="C00000"/>
          <w:sz w:val="24"/>
          <w:szCs w:val="24"/>
          <w:lang w:bidi="en-US"/>
        </w:rPr>
        <w:t>Notes:</w:t>
      </w:r>
    </w:p>
    <w:p w:rsidRPr="00785E94" w:rsidR="000A1B88" w:rsidP="2ABA8596" w:rsidRDefault="000A1B88" w14:paraId="6CE4CE11" w14:textId="7D8452E5">
      <w:pPr>
        <w:spacing w:before="120" w:after="120"/>
        <w:rPr>
          <w:b w:val="1"/>
          <w:bCs w:val="1"/>
          <w:sz w:val="18"/>
          <w:szCs w:val="18"/>
        </w:rPr>
      </w:pPr>
      <w:r w:rsidRPr="2ABA8596" w:rsidR="000A1B88">
        <w:rPr>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rsidR="002277AC" w:rsidP="2F994989" w:rsidRDefault="002277AC" w14:paraId="1C7CD508" w14:textId="45F781F1">
      <w:pPr>
        <w:pStyle w:val="Heading10"/>
        <w:spacing w:before="0" w:after="160" w:afterAutospacing="off" w:line="259" w:lineRule="auto"/>
        <w:ind w:left="0"/>
        <w:jc w:val="left"/>
        <w:rPr>
          <w:rFonts w:ascii="Calibri" w:hAnsi="Calibri" w:eastAsia="Calibri" w:cs="Calibri"/>
          <w:noProof w:val="0"/>
          <w:sz w:val="18"/>
          <w:szCs w:val="18"/>
          <w:lang w:val="en-US"/>
        </w:rPr>
      </w:pPr>
      <w:r w:rsidRPr="2F994989" w:rsidR="2C7974F2">
        <w:rPr>
          <w:rFonts w:ascii="Calibri" w:hAnsi="Calibri" w:eastAsia="Calibri" w:cs="Calibri"/>
          <w:b w:val="0"/>
          <w:bCs w:val="0"/>
          <w:i w:val="0"/>
          <w:iCs w:val="0"/>
          <w:caps w:val="0"/>
          <w:smallCaps w:val="0"/>
          <w:noProof w:val="0"/>
          <w:color w:val="000000" w:themeColor="text1" w:themeTint="FF" w:themeShade="FF"/>
          <w:sz w:val="18"/>
          <w:szCs w:val="18"/>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2F994989" w:rsidRDefault="2F994989" w14:paraId="711C6EF4" w14:textId="14C4D03B">
      <w:r>
        <w:br w:type="page"/>
      </w:r>
    </w:p>
    <w:p w:rsidR="2F994989" w:rsidP="2F994989" w:rsidRDefault="2F994989" w14:paraId="6F14512B" w14:textId="5D59E9F6">
      <w:pPr>
        <w:pStyle w:val="Heading10"/>
        <w:spacing w:before="0" w:after="160" w:afterAutospacing="off" w:line="259" w:lineRule="auto"/>
        <w:ind w:left="0"/>
        <w:jc w:val="left"/>
        <w:rPr>
          <w:rFonts w:ascii="Calibri" w:hAnsi="Calibri" w:eastAsia="Calibri" w:cs="Calibri"/>
          <w:b w:val="0"/>
          <w:bCs w:val="0"/>
          <w:i w:val="0"/>
          <w:iCs w:val="0"/>
          <w:caps w:val="0"/>
          <w:smallCaps w:val="0"/>
          <w:noProof w:val="0"/>
          <w:color w:val="000000" w:themeColor="text1" w:themeTint="FF" w:themeShade="FF"/>
          <w:sz w:val="18"/>
          <w:szCs w:val="18"/>
          <w:lang w:val="en-US"/>
        </w:rPr>
        <w:sectPr w:rsidR="002277AC" w:rsidSect="00FE5239">
          <w:headerReference w:type="first" r:id="rId24"/>
          <w:type w:val="continuous"/>
          <w:pgSz w:w="12240" w:h="15840" w:orient="portrait" w:code="1"/>
          <w:pgMar w:top="360" w:right="360" w:bottom="720" w:left="360" w:header="360" w:footer="144" w:gutter="0"/>
          <w:cols w:space="720"/>
          <w:docGrid w:linePitch="360"/>
        </w:sectPr>
      </w:pPr>
    </w:p>
    <w:p w:rsidR="002277AC" w:rsidP="00086FA4" w:rsidRDefault="002277AC" w14:paraId="75DFF6E0" w14:textId="476F8637">
      <w:pPr>
        <w:spacing w:before="240" w:after="0"/>
        <w:rPr>
          <w:rFonts w:ascii="Calibri" w:hAnsi="Calibri" w:eastAsiaTheme="majorEastAsia" w:cstheme="majorHAnsi"/>
          <w:b/>
          <w:i/>
          <w:color w:val="C00000"/>
          <w:sz w:val="24"/>
          <w:szCs w:val="18"/>
          <w:lang w:bidi="en-US"/>
        </w:rPr>
      </w:pPr>
      <w:r w:rsidRPr="2F994989" w:rsidR="002277AC">
        <w:rPr>
          <w:rFonts w:ascii="Calibri" w:hAnsi="Calibri" w:eastAsia="" w:cs="Calibri Light" w:eastAsiaTheme="majorEastAsia" w:cstheme="majorAscii"/>
          <w:b w:val="1"/>
          <w:bCs w:val="1"/>
          <w:i w:val="1"/>
          <w:iCs w:val="1"/>
          <w:color w:val="C00000"/>
          <w:sz w:val="24"/>
          <w:szCs w:val="24"/>
          <w:lang w:bidi="en-US"/>
        </w:rPr>
        <w:t>Scheduling Notes</w:t>
      </w:r>
    </w:p>
    <w:p w:rsidRPr="00DF7FA9" w:rsidR="002277AC" w:rsidP="2F994989" w:rsidRDefault="00DF7FA9" w14:paraId="3C4CCB45" w14:textId="6556A70F">
      <w:pPr>
        <w:spacing w:after="0"/>
        <w:ind w:left="187"/>
        <w:rPr>
          <w:rFonts w:cs="Calibri" w:cstheme="minorAscii"/>
          <w:sz w:val="18"/>
          <w:szCs w:val="18"/>
        </w:rPr>
      </w:pPr>
      <w:r w:rsidRPr="2F994989" w:rsidR="00DF7FA9">
        <w:rPr>
          <w:rFonts w:cs="Calibri" w:cstheme="minorAscii"/>
          <w:sz w:val="18"/>
          <w:szCs w:val="18"/>
        </w:rPr>
        <w:t xml:space="preserve">The beauty of this map is that you can choose any two genres to focus on. Be sure to enroll in two technique classes per semester at the level that best suits your abilities. Higher-level courses can be taken by audition. To audition, show up on the first day of the course you wish to take. The first class will serve </w:t>
      </w:r>
      <w:r w:rsidRPr="2F994989" w:rsidR="00DF7FA9">
        <w:rPr>
          <w:rFonts w:cs="Calibri" w:cstheme="minorAscii"/>
          <w:sz w:val="18"/>
          <w:szCs w:val="18"/>
        </w:rPr>
        <w:t>as the audition</w:t>
      </w:r>
      <w:r w:rsidRPr="2F994989" w:rsidR="00DF7FA9">
        <w:rPr>
          <w:rFonts w:cs="Calibri" w:cstheme="minorAscii"/>
          <w:sz w:val="18"/>
          <w:szCs w:val="18"/>
        </w:rPr>
        <w:t xml:space="preserve">.  </w:t>
      </w:r>
      <w:r w:rsidRPr="2F994989" w:rsidR="002277AC">
        <w:rPr>
          <w:rFonts w:cs="Calibri" w:cstheme="minorAscii"/>
          <w:sz w:val="18"/>
          <w:szCs w:val="18"/>
        </w:rPr>
        <w:t>Whe</w:t>
      </w:r>
      <w:r w:rsidRPr="2F994989" w:rsidR="002277AC">
        <w:rPr>
          <w:rFonts w:cs="Calibri" w:cstheme="minorAscii"/>
          <w:sz w:val="18"/>
          <w:szCs w:val="18"/>
        </w:rPr>
        <w:t xml:space="preserve">n you finish this map, you will be ready to transfer! </w:t>
      </w:r>
      <w:r w:rsidRPr="2F994989" w:rsidR="000A1B88">
        <w:rPr>
          <w:rFonts w:cs="Calibri" w:cstheme="minorAscii"/>
          <w:sz w:val="18"/>
          <w:szCs w:val="18"/>
        </w:rPr>
        <w:t>The Dance Department at UCR does NOT require an audition. Please speak to the department chair at SJC or MVC for more information.</w:t>
      </w:r>
      <w:r w:rsidRPr="2F994989" w:rsidR="002277AC">
        <w:rPr>
          <w:rFonts w:cs="Calibri" w:cstheme="minorAscii"/>
          <w:sz w:val="18"/>
          <w:szCs w:val="18"/>
        </w:rPr>
        <w:t xml:space="preserve"> </w:t>
      </w:r>
    </w:p>
    <w:p w:rsidRPr="00086FA4" w:rsidR="002277AC" w:rsidP="00086FA4" w:rsidRDefault="002277AC" w14:paraId="5BA1305B" w14:textId="39636CBE">
      <w:pPr>
        <w:spacing w:before="360"/>
        <w:ind w:left="360"/>
        <w:jc w:val="both"/>
        <w:rPr>
          <w:rFonts w:ascii="Calibri" w:hAnsi="Calibri" w:eastAsiaTheme="majorEastAsia" w:cstheme="majorHAnsi"/>
          <w:b/>
          <w:i/>
          <w:color w:val="C00000"/>
          <w:sz w:val="24"/>
          <w:szCs w:val="18"/>
          <w:lang w:bidi="en-US"/>
        </w:rPr>
      </w:pPr>
      <w:r w:rsidRPr="00086FA4">
        <w:rPr>
          <w:rFonts w:ascii="Calibri" w:hAnsi="Calibri" w:eastAsiaTheme="majorEastAsia" w:cstheme="majorHAnsi"/>
          <w:b/>
          <w:i/>
          <w:color w:val="C00000"/>
          <w:sz w:val="24"/>
          <w:szCs w:val="18"/>
          <w:lang w:bidi="en-US"/>
        </w:rPr>
        <w:t>Department Information</w:t>
      </w:r>
    </w:p>
    <w:p w:rsidRPr="002277AC" w:rsidR="002277AC" w:rsidP="00DF7FA9" w:rsidRDefault="002277AC" w14:paraId="7F793F71" w14:textId="193F6220">
      <w:pPr>
        <w:spacing w:after="0"/>
        <w:ind w:left="360"/>
        <w:rPr>
          <w:rFonts w:cstheme="minorHAnsi"/>
          <w:sz w:val="20"/>
          <w:szCs w:val="20"/>
        </w:rPr>
      </w:pPr>
      <w:r w:rsidRPr="002277AC">
        <w:rPr>
          <w:rFonts w:cstheme="minorHAnsi"/>
          <w:sz w:val="20"/>
          <w:szCs w:val="20"/>
        </w:rPr>
        <w:lastRenderedPageBreak/>
        <w:t>Department Chair SJC</w:t>
      </w:r>
      <w:r w:rsidR="00DF7FA9">
        <w:rPr>
          <w:rFonts w:cstheme="minorHAnsi"/>
          <w:sz w:val="20"/>
          <w:szCs w:val="20"/>
        </w:rPr>
        <w:t xml:space="preserve">: </w:t>
      </w:r>
      <w:hyperlink w:history="1" r:id="rId25">
        <w:r w:rsidRPr="002277AC">
          <w:rPr>
            <w:rStyle w:val="Hyperlink"/>
            <w:rFonts w:cstheme="minorHAnsi"/>
            <w:sz w:val="20"/>
            <w:szCs w:val="20"/>
          </w:rPr>
          <w:t>Julie Freeman</w:t>
        </w:r>
      </w:hyperlink>
      <w:r w:rsidRPr="002277AC">
        <w:rPr>
          <w:rFonts w:cstheme="minorHAnsi"/>
          <w:sz w:val="20"/>
          <w:szCs w:val="20"/>
        </w:rPr>
        <w:t xml:space="preserve"> , (951) 487-3630</w:t>
      </w:r>
    </w:p>
    <w:p w:rsidRPr="002277AC" w:rsidR="002277AC" w:rsidP="00DF7FA9" w:rsidRDefault="002277AC" w14:paraId="364F9502" w14:textId="73094236">
      <w:pPr>
        <w:spacing w:after="0"/>
        <w:ind w:left="360"/>
        <w:rPr>
          <w:rFonts w:ascii="Calibri" w:hAnsi="Calibri" w:cs="Calibri"/>
          <w:color w:val="000000"/>
          <w:sz w:val="20"/>
          <w:szCs w:val="20"/>
          <w:bdr w:val="none" w:color="auto" w:sz="0" w:space="0" w:frame="1"/>
          <w:shd w:val="clear" w:color="auto" w:fill="FFFFFF"/>
        </w:rPr>
      </w:pPr>
      <w:r w:rsidRPr="002277AC">
        <w:rPr>
          <w:rFonts w:cstheme="minorHAnsi"/>
          <w:sz w:val="20"/>
          <w:szCs w:val="20"/>
        </w:rPr>
        <w:t>Department Chair MVC</w:t>
      </w:r>
      <w:r w:rsidR="00DF7FA9">
        <w:rPr>
          <w:rFonts w:cstheme="minorHAnsi"/>
          <w:sz w:val="20"/>
          <w:szCs w:val="20"/>
        </w:rPr>
        <w:t xml:space="preserve">: </w:t>
      </w:r>
      <w:hyperlink w:history="1" r:id="rId26">
        <w:r w:rsidRPr="002277AC">
          <w:rPr>
            <w:rStyle w:val="Hyperlink"/>
            <w:rFonts w:ascii="Calibri" w:hAnsi="Calibri" w:cstheme="minorHAnsi"/>
            <w:sz w:val="20"/>
            <w:szCs w:val="20"/>
            <w:bdr w:val="none" w:color="auto" w:sz="0" w:space="0" w:frame="1"/>
            <w:shd w:val="clear" w:color="auto" w:fill="FFFFFF"/>
          </w:rPr>
          <w:t>Paula Naggi</w:t>
        </w:r>
      </w:hyperlink>
      <w:r w:rsidRPr="002277AC">
        <w:rPr>
          <w:rFonts w:ascii="Calibri" w:hAnsi="Calibri" w:cstheme="minorHAnsi"/>
          <w:color w:val="000000"/>
          <w:sz w:val="20"/>
          <w:szCs w:val="20"/>
          <w:bdr w:val="none" w:color="auto" w:sz="0" w:space="0" w:frame="1"/>
          <w:shd w:val="clear" w:color="auto" w:fill="FFFFFF"/>
        </w:rPr>
        <w:t>, (951) 639-5792</w:t>
      </w:r>
    </w:p>
    <w:sectPr w:rsidRPr="002277AC" w:rsidR="002277AC" w:rsidSect="002277AC">
      <w:type w:val="continuous"/>
      <w:pgSz w:w="12240" w:h="15840" w:orient="portrait" w:code="1"/>
      <w:pgMar w:top="360" w:right="360" w:bottom="720" w:left="360" w:header="360" w:footer="144"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0F2" w:rsidP="00DF2F19" w:rsidRDefault="004500F2" w14:paraId="62A6D466" w14:textId="77777777">
      <w:pPr>
        <w:spacing w:after="0" w:line="240" w:lineRule="auto"/>
      </w:pPr>
      <w:r>
        <w:separator/>
      </w:r>
    </w:p>
  </w:endnote>
  <w:endnote w:type="continuationSeparator" w:id="0">
    <w:p w:rsidR="004500F2" w:rsidP="00DF2F19" w:rsidRDefault="004500F2" w14:paraId="6EF95995" w14:textId="77777777">
      <w:pPr>
        <w:spacing w:after="0" w:line="240" w:lineRule="auto"/>
      </w:pPr>
      <w:r>
        <w:continuationSeparator/>
      </w:r>
    </w:p>
  </w:endnote>
  <w:endnote w:type="continuationNotice" w:id="1">
    <w:p w:rsidR="004500F2" w:rsidRDefault="004500F2" w14:paraId="52E34A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558" w:rsidRDefault="00902558" w14:paraId="620FC6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0F2" w:rsidP="00DF2F19" w:rsidRDefault="004500F2" w14:paraId="68DF6A43" w14:textId="77777777">
      <w:pPr>
        <w:spacing w:after="0" w:line="240" w:lineRule="auto"/>
      </w:pPr>
      <w:r>
        <w:separator/>
      </w:r>
    </w:p>
  </w:footnote>
  <w:footnote w:type="continuationSeparator" w:id="0">
    <w:p w:rsidR="004500F2" w:rsidP="00DF2F19" w:rsidRDefault="004500F2" w14:paraId="3BA2F967" w14:textId="77777777">
      <w:pPr>
        <w:spacing w:after="0" w:line="240" w:lineRule="auto"/>
      </w:pPr>
      <w:r>
        <w:continuationSeparator/>
      </w:r>
    </w:p>
  </w:footnote>
  <w:footnote w:type="continuationNotice" w:id="1">
    <w:p w:rsidR="004500F2" w:rsidRDefault="004500F2" w14:paraId="106E59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558" w:rsidRDefault="00902558" w14:paraId="0369D6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558" w:rsidRDefault="00902558" w14:paraId="194D6A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21B5A34E">
    <w:pPr>
      <w:spacing w:after="0" w:line="240" w:lineRule="auto"/>
      <w:rPr>
        <w:rFonts w:ascii="Gill Sans MT" w:hAnsi="Gill Sans MT" w:cs="Times New Roman"/>
        <w:caps w:val="1"/>
        <w:sz w:val="40"/>
        <w:szCs w:val="40"/>
      </w:rPr>
    </w:pPr>
    <w:r w:rsidRPr="37D4E306" w:rsidR="37D4E306">
      <w:rPr>
        <w:rFonts w:ascii="Gill Sans MT" w:hAnsi="Gill Sans MT" w:cs="Times New Roman"/>
        <w:b w:val="1"/>
        <w:bCs w:val="1"/>
        <w:caps w:val="1"/>
        <w:color w:val="AF2624"/>
        <w:sz w:val="40"/>
        <w:szCs w:val="40"/>
      </w:rPr>
      <w:t>Program</w:t>
    </w:r>
    <w:r w:rsidRPr="37D4E306" w:rsidR="37D4E306">
      <w:rPr>
        <w:rFonts w:ascii="Gill Sans MT" w:hAnsi="Gill Sans MT" w:cs="Times New Roman"/>
        <w:caps w:val="1"/>
        <w:sz w:val="40"/>
        <w:szCs w:val="40"/>
      </w:rPr>
      <w:t xml:space="preserve"> Map</w:t>
    </w:r>
    <w:r w:rsidRPr="37D4E306" w:rsidR="37D4E306">
      <w:rPr>
        <w:rFonts w:ascii="Gill Sans MT" w:hAnsi="Gill Sans MT" w:cs="Times New Roman"/>
        <w:caps w:val="1"/>
        <w:sz w:val="40"/>
        <w:szCs w:val="40"/>
      </w:rPr>
      <w:t xml:space="preserve">: Catalog year: </w:t>
    </w:r>
    <w:r w:rsidRPr="37D4E306" w:rsidR="37D4E306">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37EDD"/>
    <w:rsid w:val="00056AAF"/>
    <w:rsid w:val="00082C72"/>
    <w:rsid w:val="000848E5"/>
    <w:rsid w:val="00086FA4"/>
    <w:rsid w:val="00094AF2"/>
    <w:rsid w:val="000A1B88"/>
    <w:rsid w:val="000A3349"/>
    <w:rsid w:val="000A52EB"/>
    <w:rsid w:val="000C61A9"/>
    <w:rsid w:val="001212D3"/>
    <w:rsid w:val="001331AF"/>
    <w:rsid w:val="00144B9F"/>
    <w:rsid w:val="00157999"/>
    <w:rsid w:val="0017252B"/>
    <w:rsid w:val="00197394"/>
    <w:rsid w:val="002064A9"/>
    <w:rsid w:val="00222820"/>
    <w:rsid w:val="00222F6A"/>
    <w:rsid w:val="002277AC"/>
    <w:rsid w:val="00231B7E"/>
    <w:rsid w:val="002323FC"/>
    <w:rsid w:val="00247605"/>
    <w:rsid w:val="00275B1E"/>
    <w:rsid w:val="00281303"/>
    <w:rsid w:val="00281869"/>
    <w:rsid w:val="00290E06"/>
    <w:rsid w:val="002972B2"/>
    <w:rsid w:val="002D5933"/>
    <w:rsid w:val="002D63B6"/>
    <w:rsid w:val="002E53CE"/>
    <w:rsid w:val="002E71E3"/>
    <w:rsid w:val="00307264"/>
    <w:rsid w:val="00322C4A"/>
    <w:rsid w:val="00323BAA"/>
    <w:rsid w:val="00330A18"/>
    <w:rsid w:val="0034427C"/>
    <w:rsid w:val="0035187C"/>
    <w:rsid w:val="0035440E"/>
    <w:rsid w:val="00376791"/>
    <w:rsid w:val="003849FE"/>
    <w:rsid w:val="003949AC"/>
    <w:rsid w:val="003A06DD"/>
    <w:rsid w:val="003A4C7B"/>
    <w:rsid w:val="003A5319"/>
    <w:rsid w:val="003C2454"/>
    <w:rsid w:val="003E0C2B"/>
    <w:rsid w:val="003E2989"/>
    <w:rsid w:val="003F66AE"/>
    <w:rsid w:val="00425E40"/>
    <w:rsid w:val="004269E4"/>
    <w:rsid w:val="0043300A"/>
    <w:rsid w:val="00443620"/>
    <w:rsid w:val="004500F2"/>
    <w:rsid w:val="00465C68"/>
    <w:rsid w:val="00466BD3"/>
    <w:rsid w:val="00473F81"/>
    <w:rsid w:val="0047668B"/>
    <w:rsid w:val="00486099"/>
    <w:rsid w:val="004943DF"/>
    <w:rsid w:val="004C0B32"/>
    <w:rsid w:val="004D1BEE"/>
    <w:rsid w:val="004E51BD"/>
    <w:rsid w:val="005153D2"/>
    <w:rsid w:val="00521B03"/>
    <w:rsid w:val="00522317"/>
    <w:rsid w:val="00523B27"/>
    <w:rsid w:val="005731D7"/>
    <w:rsid w:val="0058105A"/>
    <w:rsid w:val="00594CEF"/>
    <w:rsid w:val="00596B4B"/>
    <w:rsid w:val="005A2743"/>
    <w:rsid w:val="005A29C0"/>
    <w:rsid w:val="005B393B"/>
    <w:rsid w:val="005B4EA9"/>
    <w:rsid w:val="005C0E4C"/>
    <w:rsid w:val="00603592"/>
    <w:rsid w:val="00612C81"/>
    <w:rsid w:val="00622477"/>
    <w:rsid w:val="00624E81"/>
    <w:rsid w:val="006269E2"/>
    <w:rsid w:val="00632CA0"/>
    <w:rsid w:val="006363D8"/>
    <w:rsid w:val="00640B70"/>
    <w:rsid w:val="00641EA6"/>
    <w:rsid w:val="00645F9E"/>
    <w:rsid w:val="006507EF"/>
    <w:rsid w:val="00661FA7"/>
    <w:rsid w:val="0066384B"/>
    <w:rsid w:val="00665F2D"/>
    <w:rsid w:val="0067051E"/>
    <w:rsid w:val="0067271C"/>
    <w:rsid w:val="00673A3A"/>
    <w:rsid w:val="006927EE"/>
    <w:rsid w:val="006949C1"/>
    <w:rsid w:val="006A660D"/>
    <w:rsid w:val="006A7C1A"/>
    <w:rsid w:val="006B5D6B"/>
    <w:rsid w:val="006D0953"/>
    <w:rsid w:val="006D1581"/>
    <w:rsid w:val="006E5F37"/>
    <w:rsid w:val="006F4815"/>
    <w:rsid w:val="007050D6"/>
    <w:rsid w:val="007125B4"/>
    <w:rsid w:val="0072641A"/>
    <w:rsid w:val="0073353B"/>
    <w:rsid w:val="007370F9"/>
    <w:rsid w:val="00756FE3"/>
    <w:rsid w:val="00785E94"/>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C93"/>
    <w:rsid w:val="00855429"/>
    <w:rsid w:val="008562A7"/>
    <w:rsid w:val="00861E8D"/>
    <w:rsid w:val="008677EB"/>
    <w:rsid w:val="008874CC"/>
    <w:rsid w:val="008A4D7A"/>
    <w:rsid w:val="008B020F"/>
    <w:rsid w:val="008B54BF"/>
    <w:rsid w:val="008C62B6"/>
    <w:rsid w:val="008E1CE1"/>
    <w:rsid w:val="008E3660"/>
    <w:rsid w:val="00902558"/>
    <w:rsid w:val="00902C4D"/>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74"/>
    <w:rsid w:val="00A746F0"/>
    <w:rsid w:val="00A80BAC"/>
    <w:rsid w:val="00A80EAF"/>
    <w:rsid w:val="00A82230"/>
    <w:rsid w:val="00A87736"/>
    <w:rsid w:val="00A96A5E"/>
    <w:rsid w:val="00AA0E00"/>
    <w:rsid w:val="00AB135D"/>
    <w:rsid w:val="00AC42E9"/>
    <w:rsid w:val="00AC4A21"/>
    <w:rsid w:val="00AC4E08"/>
    <w:rsid w:val="00AE3D12"/>
    <w:rsid w:val="00AF5BE0"/>
    <w:rsid w:val="00B028C3"/>
    <w:rsid w:val="00B21CE2"/>
    <w:rsid w:val="00B27B2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BF411"/>
    <w:rsid w:val="00DC70FE"/>
    <w:rsid w:val="00DD34BB"/>
    <w:rsid w:val="00DD45E1"/>
    <w:rsid w:val="00DF2F19"/>
    <w:rsid w:val="00DF7FA9"/>
    <w:rsid w:val="00E03A4A"/>
    <w:rsid w:val="00E06895"/>
    <w:rsid w:val="00E22FA5"/>
    <w:rsid w:val="00E238B2"/>
    <w:rsid w:val="00E500EB"/>
    <w:rsid w:val="00E50936"/>
    <w:rsid w:val="00E56DB6"/>
    <w:rsid w:val="00E80F66"/>
    <w:rsid w:val="00E97C9F"/>
    <w:rsid w:val="00EA2C6F"/>
    <w:rsid w:val="00EB64F1"/>
    <w:rsid w:val="00EF0DEF"/>
    <w:rsid w:val="00EF26D3"/>
    <w:rsid w:val="00EF3B44"/>
    <w:rsid w:val="00F003A4"/>
    <w:rsid w:val="00F0078F"/>
    <w:rsid w:val="00F02482"/>
    <w:rsid w:val="00F0403B"/>
    <w:rsid w:val="00F1744C"/>
    <w:rsid w:val="00F21058"/>
    <w:rsid w:val="00F23823"/>
    <w:rsid w:val="00F34BAB"/>
    <w:rsid w:val="00F51AC5"/>
    <w:rsid w:val="00F71015"/>
    <w:rsid w:val="00F76131"/>
    <w:rsid w:val="00F76AA4"/>
    <w:rsid w:val="00F81BE1"/>
    <w:rsid w:val="00FA362C"/>
    <w:rsid w:val="00FB200B"/>
    <w:rsid w:val="00FC26ED"/>
    <w:rsid w:val="00FC3922"/>
    <w:rsid w:val="00FD0FB7"/>
    <w:rsid w:val="00FD7189"/>
    <w:rsid w:val="00FE5239"/>
    <w:rsid w:val="055FED4A"/>
    <w:rsid w:val="06F82A36"/>
    <w:rsid w:val="0F4B0B1D"/>
    <w:rsid w:val="0FC17791"/>
    <w:rsid w:val="11CF63C3"/>
    <w:rsid w:val="122338DC"/>
    <w:rsid w:val="13287894"/>
    <w:rsid w:val="135C71D7"/>
    <w:rsid w:val="16103CB7"/>
    <w:rsid w:val="179C8C5E"/>
    <w:rsid w:val="17A6A4F3"/>
    <w:rsid w:val="24ACE64F"/>
    <w:rsid w:val="2ABA8596"/>
    <w:rsid w:val="2C7974F2"/>
    <w:rsid w:val="2CFD8FBF"/>
    <w:rsid w:val="2F994989"/>
    <w:rsid w:val="33A789FA"/>
    <w:rsid w:val="35D71151"/>
    <w:rsid w:val="370FCB7D"/>
    <w:rsid w:val="37D4E306"/>
    <w:rsid w:val="382B5E32"/>
    <w:rsid w:val="38487C54"/>
    <w:rsid w:val="3CE51E7C"/>
    <w:rsid w:val="3D829715"/>
    <w:rsid w:val="4113095F"/>
    <w:rsid w:val="485DE11C"/>
    <w:rsid w:val="48C44579"/>
    <w:rsid w:val="552292D0"/>
    <w:rsid w:val="5A796850"/>
    <w:rsid w:val="5FCF0ACC"/>
    <w:rsid w:val="60B5C83B"/>
    <w:rsid w:val="61C768B2"/>
    <w:rsid w:val="6C93AC25"/>
    <w:rsid w:val="6CBD79EB"/>
    <w:rsid w:val="6D2C2F0D"/>
    <w:rsid w:val="6FBCE2F4"/>
    <w:rsid w:val="70D2E7A8"/>
    <w:rsid w:val="70EC25A5"/>
    <w:rsid w:val="71D96834"/>
    <w:rsid w:val="78F96607"/>
    <w:rsid w:val="7C5F0958"/>
    <w:rsid w:val="7DA26F05"/>
    <w:rsid w:val="7DE5764B"/>
    <w:rsid w:val="7E40D6B3"/>
    <w:rsid w:val="7F9E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A82230"/>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A82230"/>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blockindent" w:customStyle="1">
    <w:name w:val="blockindent"/>
    <w:basedOn w:val="DefaultParagraphFont"/>
    <w:rsid w:val="000A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pnaggi@msjc.edu" TargetMode="Externa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mailto:jfreeman@msj.edu"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www.msjc.edu/hub/" TargetMode="External" Id="Rc4a4df3d6bd24efa" /><Relationship Type="http://schemas.openxmlformats.org/officeDocument/2006/relationships/hyperlink" Target="https://catalog.msjc.edu/instructional-programs/" TargetMode="External" Id="R891db34db2434024" /><Relationship Type="http://schemas.openxmlformats.org/officeDocument/2006/relationships/hyperlink" Target="http://msjc.emsicc.com" TargetMode="External" Id="R34c98d3cda2e497d"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Dance_AA_UCR</dc:title>
  <dc:subject/>
  <dc:creator>Rhonda Nishimoto</dc:creator>
  <keywords/>
  <dc:description/>
  <lastModifiedBy>Meghan Basgall</lastModifiedBy>
  <revision>10</revision>
  <dcterms:created xsi:type="dcterms:W3CDTF">2021-03-01T18:34:00.0000000Z</dcterms:created>
  <dcterms:modified xsi:type="dcterms:W3CDTF">2023-05-08T22:19:54.7681923Z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