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Pr="003D7F22" w:rsidR="001201E3" w:rsidP="000A4883" w:rsidRDefault="001201E3" w14:paraId="2DF2C397" w14:textId="19E4334B">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Fire Technology</w:t>
      </w:r>
      <w:r w:rsidR="00597C46">
        <w:rPr>
          <w:rFonts w:ascii="Times New Roman" w:hAnsi="Times New Roman" w:cs="Times New Roman"/>
          <w:b/>
          <w:bCs/>
          <w:i/>
          <w:iCs/>
          <w:sz w:val="36"/>
          <w:szCs w:val="36"/>
        </w:rPr>
        <w:t xml:space="preserve"> Certificate</w:t>
      </w:r>
    </w:p>
    <w:p w:rsidRPr="00D83B2B" w:rsidR="00D83B2B" w:rsidP="001201E3" w:rsidRDefault="001201E3" w14:paraId="788B100A" w14:textId="55464A93">
      <w:pPr>
        <w:spacing w:line="216" w:lineRule="auto"/>
        <w:rPr>
          <w:rFonts w:cstheme="minorHAnsi"/>
        </w:rPr>
      </w:pPr>
      <w:r w:rsidRPr="00E67FBC">
        <w:rPr>
          <w:rFonts w:cstheme="minorHAnsi"/>
        </w:rPr>
        <w:t>The Fire Technology program offers students an opportunity to study fire behavior, fire protection and control techniques, core concepts of culture, safety, and requirements for the fire service.  The program also gives the student a chance to interact with professionals in the field and develop their skills to become an entry-level firefighter or help to promote a career firefighter.</w:t>
      </w:r>
      <w:r w:rsidRPr="00287418" w:rsidR="00D83B2B">
        <w:rPr>
          <w:rFonts w:cstheme="minorHAnsi"/>
        </w:rPr>
        <w:t xml:space="preserve"> </w:t>
      </w:r>
    </w:p>
    <w:p w:rsidRPr="00AC4A21" w:rsidR="0067051E" w:rsidP="0067051E" w:rsidRDefault="0067051E" w14:paraId="179AEE66" w14:textId="540D7B36">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Pr="00AC4A21" w:rsidR="00521B03">
        <w:rPr>
          <w:rFonts w:cstheme="minorHAnsi"/>
          <w:b/>
          <w:i/>
          <w:color w:val="231F20"/>
          <w:spacing w:val="-22"/>
        </w:rPr>
        <w:t>C</w:t>
      </w:r>
      <w:r w:rsidRPr="00AC4A21" w:rsidR="00521B03">
        <w:rPr>
          <w:rFonts w:cstheme="minorHAnsi"/>
          <w:b/>
          <w:i/>
          <w:color w:val="231F20"/>
        </w:rPr>
        <w:t>ounselor</w:t>
      </w:r>
      <w:r w:rsidRPr="00AC4A21" w:rsidR="00521B03">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w:history="1" r:id="rId11">
        <w:r w:rsidRPr="00AC4A21" w:rsidR="000848E5">
          <w:rPr>
            <w:rStyle w:val="Hyperlink"/>
            <w:rFonts w:cstheme="minorHAnsi"/>
            <w:w w:val="105"/>
          </w:rPr>
          <w:t>Contact a Counselor</w:t>
        </w:r>
      </w:hyperlink>
    </w:p>
    <w:p w:rsidRPr="00AC4A21" w:rsidR="008E1CE1" w:rsidP="00D97D8D" w:rsidRDefault="008E1CE1" w14:paraId="556100C0" w14:textId="77777777">
      <w:pPr>
        <w:rPr>
          <w:rStyle w:val="Hyperlink"/>
          <w:rFonts w:cstheme="minorHAnsi"/>
        </w:r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EE67C9" w:rsidR="00EE67C9" w:rsidP="00EE67C9" w:rsidRDefault="00EE67C9" w14:paraId="060DA60A" w14:textId="77777777">
      <w:pPr>
        <w:pStyle w:val="ListParagraph"/>
        <w:numPr>
          <w:ilvl w:val="0"/>
          <w:numId w:val="4"/>
        </w:numPr>
        <w:rPr>
          <w:rFonts w:asciiTheme="minorHAnsi" w:hAnsiTheme="minorHAnsi" w:cstheme="minorHAnsi"/>
          <w:sz w:val="20"/>
          <w:szCs w:val="20"/>
        </w:rPr>
      </w:pPr>
      <w:r>
        <w:rPr>
          <w:rFonts w:asciiTheme="minorHAnsi" w:hAnsiTheme="minorHAnsi" w:cstheme="minorHAnsi"/>
        </w:rPr>
        <w:t>Fi</w:t>
      </w:r>
      <w:r w:rsidRPr="00EE67C9">
        <w:rPr>
          <w:rFonts w:asciiTheme="minorHAnsi" w:hAnsiTheme="minorHAnsi" w:cstheme="minorHAnsi"/>
          <w:sz w:val="20"/>
          <w:szCs w:val="20"/>
        </w:rPr>
        <w:t>re Technology, A.S.</w:t>
      </w:r>
    </w:p>
    <w:p w:rsidRPr="00EE67C9" w:rsidR="00EE67C9" w:rsidP="00EE67C9" w:rsidRDefault="00EE67C9" w14:paraId="54A79351" w14:textId="77777777">
      <w:pPr>
        <w:pStyle w:val="ListParagraph"/>
        <w:numPr>
          <w:ilvl w:val="0"/>
          <w:numId w:val="4"/>
        </w:numPr>
        <w:rPr>
          <w:rFonts w:asciiTheme="minorHAnsi" w:hAnsiTheme="minorHAnsi" w:cstheme="minorHAnsi"/>
          <w:sz w:val="20"/>
          <w:szCs w:val="20"/>
        </w:rPr>
      </w:pPr>
      <w:r w:rsidRPr="00EE67C9">
        <w:rPr>
          <w:rFonts w:asciiTheme="minorHAnsi" w:hAnsiTheme="minorHAnsi" w:cstheme="minorHAnsi"/>
          <w:sz w:val="20"/>
          <w:szCs w:val="20"/>
        </w:rPr>
        <w:t>Fire Technology, Certificate</w:t>
      </w:r>
    </w:p>
    <w:p w:rsidRPr="007B70DE" w:rsidR="00CD74E2" w:rsidP="00605018" w:rsidRDefault="007B70DE" w14:paraId="2715CE70" w14:textId="5A3CAF43">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1B9E7427">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597C46">
        <w:rPr>
          <w:rFonts w:asciiTheme="minorHAnsi" w:hAnsiTheme="minorHAnsi" w:cstheme="minorHAnsi"/>
          <w:sz w:val="20"/>
          <w:szCs w:val="20"/>
        </w:rPr>
        <w:t>n/a</w:t>
      </w:r>
    </w:p>
    <w:p w:rsidR="00CD74E2" w:rsidP="003B06E1" w:rsidRDefault="00CD74E2" w14:paraId="2F2D4542" w14:textId="49913AC5">
      <w:pPr>
        <w:pStyle w:val="ListParagraph"/>
        <w:numPr>
          <w:ilvl w:val="0"/>
          <w:numId w:val="4"/>
        </w:numPr>
      </w:pPr>
      <w:r w:rsidRPr="00442F57">
        <w:rPr>
          <w:rFonts w:asciiTheme="minorHAnsi" w:hAnsiTheme="minorHAnsi" w:cstheme="minorHAnsi"/>
          <w:sz w:val="20"/>
          <w:szCs w:val="20"/>
        </w:rPr>
        <w:t>Total Units:</w:t>
      </w:r>
      <w:r w:rsidR="00597C46">
        <w:rPr>
          <w:rFonts w:asciiTheme="minorHAnsi" w:hAnsiTheme="minorHAnsi" w:cstheme="minorHAnsi"/>
          <w:sz w:val="20"/>
          <w:szCs w:val="20"/>
        </w:rPr>
        <w:t>24</w:t>
      </w:r>
    </w:p>
    <w:p w:rsidRPr="008E1CE1" w:rsidR="008E1CE1" w:rsidP="008E1CE1" w:rsidRDefault="008E1CE1" w14:paraId="4BBD8445" w14:textId="76C6BBB5">
      <w:pPr>
        <w:jc w:val="right"/>
        <w:sectPr w:rsidRPr="008E1CE1" w:rsidR="008E1CE1" w:rsidSect="00FE5239">
          <w:type w:val="continuous"/>
          <w:pgSz w:w="12240" w:h="15840" w:orient="portrait" w:code="1"/>
          <w:pgMar w:top="360" w:right="360" w:bottom="720" w:left="360" w:header="360" w:footer="144" w:gutter="0"/>
          <w:cols w:space="720" w:num="2"/>
          <w:titlePg/>
          <w:docGrid w:linePitch="360"/>
        </w:sectPr>
      </w:pPr>
    </w:p>
    <w:p w:rsidRPr="009C5953" w:rsidR="00BB5431" w:rsidP="09106897" w:rsidRDefault="0067051E" w14:paraId="64E88867" w14:textId="751AF79F">
      <w:pPr>
        <w:spacing w:after="0"/>
        <w:ind w:left="1080"/>
        <w:rPr>
          <w:rFonts w:cs="Calibri" w:cstheme="minorAscii"/>
          <w:color w:val="0563C1" w:themeColor="hyperlink"/>
          <w:sz w:val="20"/>
          <w:szCs w:val="20"/>
          <w:u w:val="single"/>
        </w:rPr>
      </w:pPr>
      <w:r w:rsidRPr="09106897" w:rsidR="0067051E">
        <w:rPr>
          <w:rFonts w:cs="Calibri" w:cstheme="minorAscii"/>
          <w:b w:val="1"/>
          <w:bCs w:val="1"/>
          <w:color w:val="231F20"/>
          <w:w w:val="105"/>
          <w:sz w:val="20"/>
          <w:szCs w:val="20"/>
        </w:rPr>
        <w:t>Program</w:t>
      </w:r>
      <w:r w:rsidRPr="09106897" w:rsidR="0067051E">
        <w:rPr>
          <w:rFonts w:cs="Calibri" w:cstheme="minorAscii"/>
          <w:b w:val="1"/>
          <w:bCs w:val="1"/>
          <w:color w:val="231F20"/>
          <w:spacing w:val="-23"/>
          <w:w w:val="105"/>
          <w:sz w:val="20"/>
          <w:szCs w:val="20"/>
        </w:rPr>
        <w:t xml:space="preserve"> </w:t>
      </w:r>
      <w:r w:rsidRPr="09106897" w:rsidR="0067051E">
        <w:rPr>
          <w:rFonts w:cs="Calibri" w:cstheme="minorAscii"/>
          <w:b w:val="1"/>
          <w:bCs w:val="1"/>
          <w:color w:val="231F20"/>
          <w:w w:val="105"/>
          <w:sz w:val="20"/>
          <w:szCs w:val="20"/>
        </w:rPr>
        <w:t>maps</w:t>
      </w:r>
      <w:r w:rsidRPr="09106897" w:rsidR="0067051E">
        <w:rPr>
          <w:rFonts w:cs="Calibri" w:cstheme="minorAscii"/>
          <w:color w:val="231F20"/>
          <w:w w:val="105"/>
          <w:sz w:val="20"/>
          <w:szCs w:val="20"/>
        </w:rPr>
        <w:t xml:space="preserve"> </w:t>
      </w:r>
      <w:r w:rsidRPr="09106897" w:rsidR="0067051E">
        <w:rPr>
          <w:rFonts w:cs="Calibri" w:cstheme="minorAscii"/>
          <w:color w:val="231F20"/>
          <w:w w:val="105"/>
          <w:sz w:val="20"/>
          <w:szCs w:val="20"/>
        </w:rPr>
        <w:t xml:space="preserve">indicate</w:t>
      </w:r>
      <w:r w:rsidRPr="09106897" w:rsidR="0067051E">
        <w:rPr>
          <w:rFonts w:cs="Calibri" w:cstheme="minorAscii"/>
          <w:color w:val="231F20"/>
          <w:w w:val="105"/>
          <w:sz w:val="20"/>
          <w:szCs w:val="20"/>
        </w:rPr>
        <w:t xml:space="preserve"> the major coursework and </w:t>
      </w:r>
      <w:r w:rsidRPr="09106897" w:rsidR="0067051E">
        <w:rPr>
          <w:rFonts w:cs="Calibri" w:cstheme="minorAscii"/>
          <w:color w:val="231F20"/>
          <w:w w:val="105"/>
          <w:sz w:val="20"/>
          <w:szCs w:val="20"/>
        </w:rPr>
        <w:t xml:space="preserve">recommended</w:t>
      </w:r>
      <w:r w:rsidRPr="09106897" w:rsidR="0067051E">
        <w:rPr>
          <w:rFonts w:cs="Calibri" w:cstheme="minorAscii"/>
          <w:color w:val="231F20"/>
          <w:w w:val="105"/>
          <w:sz w:val="20"/>
          <w:szCs w:val="20"/>
        </w:rPr>
        <w:t xml:space="preserve"> general education courses to fulfill your degree in 2 years (approximately 15 units/semester or 30 units/year). </w:t>
      </w:r>
      <w:bookmarkStart w:name="_Hlk64956956" w:id="0"/>
      <w:r w:rsidRPr="09106897" w:rsidR="001201E3">
        <w:rPr>
          <w:rFonts w:cs="Calibri" w:cstheme="minorAscii"/>
          <w:color w:val="231F20"/>
          <w:w w:val="105"/>
          <w:sz w:val="20"/>
          <w:szCs w:val="20"/>
        </w:rPr>
        <w:t>If you are a part-time student, start Semester 1 courses and follow the course sequence</w:t>
      </w:r>
      <w:bookmarkEnd w:id="0"/>
      <w:r w:rsidRPr="09106897" w:rsidR="001201E3">
        <w:rPr>
          <w:rFonts w:cs="Calibri" w:cstheme="minorAscii"/>
          <w:color w:val="231F20"/>
          <w:w w:val="105"/>
          <w:sz w:val="20"/>
          <w:szCs w:val="20"/>
        </w:rPr>
        <w:t xml:space="preserve">.  </w:t>
      </w:r>
      <w:r w:rsidRPr="09106897" w:rsidR="0067051E">
        <w:rPr>
          <w:rFonts w:cs="Calibri" w:cstheme="minorAscii"/>
          <w:color w:val="231F20"/>
          <w:w w:val="105"/>
          <w:sz w:val="20"/>
          <w:szCs w:val="20"/>
        </w:rPr>
        <w:t xml:space="preserve">Some of the courses listed may be substituted by another course</w:t>
      </w:r>
      <w:r w:rsidRPr="09106897" w:rsidR="0067051E">
        <w:rPr>
          <w:rFonts w:cs="Calibri" w:cstheme="minorAscii"/>
          <w:color w:val="231F20"/>
          <w:w w:val="105"/>
          <w:sz w:val="20"/>
          <w:szCs w:val="20"/>
        </w:rPr>
        <w:t xml:space="preserve">.  </w:t>
      </w:r>
      <w:r w:rsidRPr="09106897" w:rsidR="0067051E">
        <w:rPr>
          <w:rFonts w:cs="Calibri" w:cstheme="minorAscii"/>
          <w:color w:val="231F20"/>
          <w:w w:val="105"/>
          <w:sz w:val="20"/>
          <w:szCs w:val="20"/>
        </w:rPr>
        <w:t xml:space="preserve">Please view these options in the official course </w:t>
      </w:r>
      <w:hyperlink w:history="1" r:id="R2f0445719f614c79">
        <w:r w:rsidRPr="09106897" w:rsidR="0067051E">
          <w:rPr>
            <w:rStyle w:val="Hyperlink"/>
            <w:rFonts w:cs="Calibri" w:cstheme="minorAscii"/>
            <w:sz w:val="20"/>
            <w:szCs w:val="20"/>
          </w:rPr>
          <w:t>catalog</w:t>
        </w:r>
      </w:hyperlink>
      <w:r w:rsidRPr="09106897" w:rsidR="00442F57">
        <w:rPr>
          <w:rStyle w:val="Hyperlink"/>
          <w:rFonts w:cs="Calibri" w:cstheme="minorAscii"/>
          <w:sz w:val="20"/>
          <w:szCs w:val="20"/>
        </w:rPr>
        <w:t>.</w:t>
      </w:r>
    </w:p>
    <w:p w:rsidRPr="009D61FA" w:rsidR="009D0498" w:rsidP="005C0E4C" w:rsidRDefault="009D0498" w14:paraId="1FF0D769" w14:textId="06A3FB3D">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597C46">
        <w:rPr>
          <w:b/>
          <w:bCs/>
          <w:i/>
          <w:iCs/>
          <w:sz w:val="24"/>
          <w:szCs w:val="24"/>
        </w:rPr>
        <w:t>2</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597C46"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597C46" w:rsidP="00597C46" w:rsidRDefault="00597C46"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597C46" w:rsidR="00597C46" w:rsidP="00597C46" w:rsidRDefault="00597C46" w14:paraId="3D6B958D" w14:textId="140D15A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97C46">
              <w:rPr>
                <w:rFonts w:ascii="Calibri" w:hAnsi="Calibri" w:cs="Calibri"/>
                <w:color w:val="000000"/>
                <w:sz w:val="22"/>
                <w:szCs w:val="24"/>
                <w:bdr w:val="none" w:color="auto" w:sz="0" w:space="0" w:frame="1"/>
              </w:rPr>
              <w:t>FIRE-101</w:t>
            </w:r>
          </w:p>
        </w:tc>
        <w:tc>
          <w:tcPr>
            <w:tcW w:w="5870" w:type="dxa"/>
          </w:tcPr>
          <w:p w:rsidRPr="00597C46" w:rsidR="00597C46" w:rsidP="00597C46" w:rsidRDefault="00597C46" w14:paraId="635529C6" w14:textId="053FC4A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97C46">
              <w:rPr>
                <w:rFonts w:ascii="Calibri" w:hAnsi="Calibri" w:cs="Calibri"/>
                <w:color w:val="000000"/>
                <w:sz w:val="22"/>
                <w:szCs w:val="24"/>
              </w:rPr>
              <w:t>Introduction to Fire Technology</w:t>
            </w:r>
          </w:p>
        </w:tc>
        <w:tc>
          <w:tcPr>
            <w:tcW w:w="1313" w:type="dxa"/>
          </w:tcPr>
          <w:p w:rsidRPr="00597C46" w:rsidR="00597C46" w:rsidP="00597C46" w:rsidRDefault="00597C46" w14:paraId="55306BD1" w14:textId="6FD44F2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97C46">
              <w:rPr>
                <w:rFonts w:ascii="Calibri" w:hAnsi="Calibri" w:cs="Calibri"/>
                <w:color w:val="000000"/>
                <w:sz w:val="22"/>
                <w:szCs w:val="24"/>
              </w:rPr>
              <w:t>3</w:t>
            </w:r>
          </w:p>
        </w:tc>
      </w:tr>
      <w:tr w:rsidR="00597C46" w:rsidTr="0060501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597C46" w:rsidP="00597C46" w:rsidRDefault="00597C46"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597C46" w:rsidR="00597C46" w:rsidP="00597C46" w:rsidRDefault="00597C46" w14:paraId="3E149C49" w14:textId="3551439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97C46">
              <w:rPr>
                <w:rFonts w:ascii="Calibri" w:hAnsi="Calibri" w:cs="Calibri"/>
                <w:color w:val="000000"/>
                <w:sz w:val="22"/>
                <w:szCs w:val="24"/>
                <w:bdr w:val="none" w:color="auto" w:sz="0" w:space="0" w:frame="1"/>
              </w:rPr>
              <w:t>FIRE-102</w:t>
            </w:r>
          </w:p>
        </w:tc>
        <w:tc>
          <w:tcPr>
            <w:tcW w:w="5870" w:type="dxa"/>
          </w:tcPr>
          <w:p w:rsidRPr="00597C46" w:rsidR="00597C46" w:rsidP="00597C46" w:rsidRDefault="00597C46" w14:paraId="37BC83B3" w14:textId="7E13012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97C46">
              <w:rPr>
                <w:rFonts w:ascii="Calibri" w:hAnsi="Calibri" w:cs="Calibri"/>
                <w:color w:val="000000"/>
                <w:sz w:val="22"/>
                <w:szCs w:val="24"/>
              </w:rPr>
              <w:t>Fundamentals of Fire Prevention</w:t>
            </w:r>
          </w:p>
        </w:tc>
        <w:tc>
          <w:tcPr>
            <w:tcW w:w="1313" w:type="dxa"/>
          </w:tcPr>
          <w:p w:rsidRPr="00597C46" w:rsidR="00597C46" w:rsidP="00597C46" w:rsidRDefault="00597C46" w14:paraId="56152D89" w14:textId="2A0CD29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97C46">
              <w:rPr>
                <w:rFonts w:ascii="Calibri" w:hAnsi="Calibri" w:cs="Calibri"/>
                <w:color w:val="000000"/>
                <w:sz w:val="22"/>
                <w:szCs w:val="24"/>
              </w:rPr>
              <w:t>3</w:t>
            </w:r>
          </w:p>
        </w:tc>
      </w:tr>
      <w:tr w:rsidR="00597C46" w:rsidTr="00605018"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597C46" w:rsidP="00597C46" w:rsidRDefault="00597C46"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597C46" w:rsidR="00597C46" w:rsidP="00597C46" w:rsidRDefault="00597C46" w14:paraId="22C1A284" w14:textId="0D4BF9A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97C46">
              <w:rPr>
                <w:rFonts w:ascii="Calibri" w:hAnsi="Calibri" w:cs="Calibri"/>
                <w:color w:val="000000"/>
                <w:sz w:val="22"/>
                <w:szCs w:val="24"/>
                <w:bdr w:val="none" w:color="auto" w:sz="0" w:space="0" w:frame="1"/>
              </w:rPr>
              <w:t>FIRE-106</w:t>
            </w:r>
          </w:p>
        </w:tc>
        <w:tc>
          <w:tcPr>
            <w:tcW w:w="5870" w:type="dxa"/>
          </w:tcPr>
          <w:p w:rsidRPr="00597C46" w:rsidR="00597C46" w:rsidP="00597C46" w:rsidRDefault="00597C46" w14:paraId="798454FA" w14:textId="61F2383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97C46">
              <w:rPr>
                <w:rFonts w:ascii="Calibri" w:hAnsi="Calibri" w:cs="Calibri"/>
                <w:color w:val="000000"/>
                <w:sz w:val="22"/>
                <w:szCs w:val="24"/>
              </w:rPr>
              <w:t>Fundamentals of Fire Behavior and Combustion</w:t>
            </w:r>
          </w:p>
        </w:tc>
        <w:tc>
          <w:tcPr>
            <w:tcW w:w="1313" w:type="dxa"/>
          </w:tcPr>
          <w:p w:rsidRPr="00597C46" w:rsidR="00597C46" w:rsidP="00597C46" w:rsidRDefault="00597C46" w14:paraId="64BCEF68" w14:textId="6E3104D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97C46">
              <w:rPr>
                <w:rFonts w:ascii="Calibri" w:hAnsi="Calibri" w:cs="Calibri"/>
                <w:color w:val="000000"/>
                <w:sz w:val="22"/>
                <w:szCs w:val="24"/>
              </w:rPr>
              <w:t>3</w:t>
            </w:r>
          </w:p>
        </w:tc>
      </w:tr>
      <w:tr w:rsidR="00597C46" w:rsidTr="00597C46" w14:paraId="3ACA13E4"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597C46" w:rsidR="00597C46" w:rsidP="00597C46" w:rsidRDefault="00597C46" w14:paraId="1660F589" w14:textId="7ABA1ED8">
            <w:pPr>
              <w:pStyle w:val="TableParagraph"/>
              <w:spacing w:before="0"/>
              <w:ind w:right="101"/>
              <w:jc w:val="center"/>
              <w:rPr>
                <w:rFonts w:asciiTheme="minorHAnsi" w:hAnsiTheme="minorHAnsi" w:cstheme="minorHAnsi"/>
                <w:b w:val="0"/>
                <w:bCs w:val="0"/>
                <w:color w:val="53247F"/>
                <w:sz w:val="22"/>
              </w:rPr>
            </w:pPr>
            <w:r w:rsidRPr="00597C46">
              <w:rPr>
                <w:rFonts w:ascii="Webdings" w:hAnsi="Webdings" w:eastAsia="Webdings" w:cs="Webdings"/>
                <w:b w:val="0"/>
                <w:bCs w:val="0"/>
                <w:color w:val="C00000"/>
                <w:sz w:val="22"/>
              </w:rPr>
              <w:t>c</w:t>
            </w:r>
          </w:p>
        </w:tc>
        <w:tc>
          <w:tcPr>
            <w:tcW w:w="2034" w:type="dxa"/>
            <w:shd w:val="clear" w:color="auto" w:fill="F2F2F2" w:themeFill="background1" w:themeFillShade="F2"/>
          </w:tcPr>
          <w:p w:rsidRPr="00597C46" w:rsidR="00597C46" w:rsidP="00597C46" w:rsidRDefault="00597C46" w14:paraId="20B8434A" w14:textId="53C41FF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97C46">
              <w:rPr>
                <w:rFonts w:ascii="Calibri" w:hAnsi="Calibri" w:cs="Calibri"/>
                <w:color w:val="000000"/>
                <w:sz w:val="22"/>
                <w:szCs w:val="24"/>
                <w:bdr w:val="none" w:color="auto" w:sz="0" w:space="0" w:frame="1"/>
              </w:rPr>
              <w:t>FIRE-115</w:t>
            </w:r>
          </w:p>
        </w:tc>
        <w:tc>
          <w:tcPr>
            <w:tcW w:w="5870" w:type="dxa"/>
            <w:shd w:val="clear" w:color="auto" w:fill="F2F2F2" w:themeFill="background1" w:themeFillShade="F2"/>
          </w:tcPr>
          <w:p w:rsidRPr="00597C46" w:rsidR="00597C46" w:rsidP="00597C46" w:rsidRDefault="00597C46" w14:paraId="57FA4267" w14:textId="7E2D6D3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97C46">
              <w:rPr>
                <w:rFonts w:ascii="Calibri" w:hAnsi="Calibri" w:cs="Calibri"/>
                <w:color w:val="000000"/>
                <w:sz w:val="22"/>
                <w:szCs w:val="24"/>
              </w:rPr>
              <w:t>Building Construction for Fire Protection</w:t>
            </w:r>
          </w:p>
        </w:tc>
        <w:tc>
          <w:tcPr>
            <w:tcW w:w="1313" w:type="dxa"/>
            <w:shd w:val="clear" w:color="auto" w:fill="F2F2F2" w:themeFill="background1" w:themeFillShade="F2"/>
          </w:tcPr>
          <w:p w:rsidRPr="00597C46" w:rsidR="00597C46" w:rsidP="00597C46" w:rsidRDefault="00597C46" w14:paraId="36D23F10" w14:textId="01C215B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97C46">
              <w:rPr>
                <w:rFonts w:ascii="Calibri" w:hAnsi="Calibri" w:cs="Calibri"/>
                <w:color w:val="000000"/>
                <w:sz w:val="22"/>
                <w:szCs w:val="24"/>
              </w:rPr>
              <w:t>3</w:t>
            </w:r>
          </w:p>
        </w:tc>
      </w:tr>
    </w:tbl>
    <w:p w:rsidRPr="009D61FA" w:rsidR="00F003A4" w:rsidP="005C0E4C" w:rsidRDefault="00F003A4" w14:paraId="0C0802D9" w14:textId="3C49CA2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597C46">
        <w:rPr>
          <w:b/>
          <w:bCs/>
          <w:i/>
          <w:iCs/>
          <w:sz w:val="24"/>
          <w:szCs w:val="24"/>
        </w:rPr>
        <w:t>2</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00880616"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597C46" w:rsidTr="00880616"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597C46" w:rsidP="00597C46" w:rsidRDefault="00597C46"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EE67C9" w:rsidR="00597C46" w:rsidP="00597C46" w:rsidRDefault="00597C46" w14:paraId="76FDD812" w14:textId="337B6C9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B0279">
              <w:rPr>
                <w:rFonts w:ascii="Calibri" w:hAnsi="Calibri" w:cs="Calibri"/>
                <w:color w:val="000000"/>
                <w:bdr w:val="none" w:color="auto" w:sz="0" w:space="0" w:frame="1"/>
              </w:rPr>
              <w:t>FIRE-109</w:t>
            </w:r>
          </w:p>
        </w:tc>
        <w:tc>
          <w:tcPr>
            <w:tcW w:w="5870" w:type="dxa"/>
          </w:tcPr>
          <w:p w:rsidRPr="00EE67C9" w:rsidR="00597C46" w:rsidP="00597C46" w:rsidRDefault="00597C46" w14:paraId="03571DB6" w14:textId="71C0C85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B0279">
              <w:rPr>
                <w:rFonts w:ascii="Calibri" w:hAnsi="Calibri" w:cs="Calibri"/>
                <w:color w:val="000000"/>
              </w:rPr>
              <w:t>Fundamentals of Fire Protection and Equipment</w:t>
            </w:r>
          </w:p>
        </w:tc>
        <w:tc>
          <w:tcPr>
            <w:tcW w:w="1313" w:type="dxa"/>
          </w:tcPr>
          <w:p w:rsidRPr="00EE67C9" w:rsidR="00597C46" w:rsidP="00597C46" w:rsidRDefault="00597C46" w14:paraId="401B7A34" w14:textId="3CCB6DD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B0279">
              <w:rPr>
                <w:rFonts w:ascii="Calibri" w:hAnsi="Calibri" w:cs="Calibri"/>
                <w:color w:val="000000"/>
              </w:rPr>
              <w:t>3</w:t>
            </w:r>
          </w:p>
        </w:tc>
      </w:tr>
      <w:tr w:rsidR="00597C46" w:rsidTr="00880616"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597C46" w:rsidP="00597C46" w:rsidRDefault="00597C46"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EE67C9" w:rsidR="00597C46" w:rsidP="00597C46" w:rsidRDefault="00597C46" w14:paraId="66A271EF" w14:textId="7FD0F40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0279">
              <w:rPr>
                <w:rFonts w:ascii="Calibri" w:hAnsi="Calibri" w:cs="Calibri"/>
                <w:color w:val="000000"/>
                <w:bdr w:val="none" w:color="auto" w:sz="0" w:space="0" w:frame="1"/>
              </w:rPr>
              <w:t>EMS-501</w:t>
            </w:r>
          </w:p>
        </w:tc>
        <w:tc>
          <w:tcPr>
            <w:tcW w:w="5870" w:type="dxa"/>
          </w:tcPr>
          <w:p w:rsidRPr="00EE67C9" w:rsidR="00597C46" w:rsidP="00597C46" w:rsidRDefault="00597C46" w14:paraId="00F9BB57" w14:textId="2CC1694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0279">
              <w:rPr>
                <w:rFonts w:ascii="Calibri" w:hAnsi="Calibri" w:cs="Calibri"/>
                <w:color w:val="000000"/>
              </w:rPr>
              <w:t>Emergency Medical Technician (formerly EMS-090)</w:t>
            </w:r>
          </w:p>
        </w:tc>
        <w:tc>
          <w:tcPr>
            <w:tcW w:w="1313" w:type="dxa"/>
          </w:tcPr>
          <w:p w:rsidRPr="00EE67C9" w:rsidR="00597C46" w:rsidP="00597C46" w:rsidRDefault="00597C46" w14:paraId="0794A019" w14:textId="36E3784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0279">
              <w:rPr>
                <w:rFonts w:ascii="Calibri" w:hAnsi="Calibri" w:cs="Calibri"/>
                <w:color w:val="000000"/>
              </w:rPr>
              <w:t>6</w:t>
            </w:r>
          </w:p>
        </w:tc>
      </w:tr>
      <w:tr w:rsidR="00597C46" w:rsidTr="00880616" w14:paraId="17C3D2EC"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597C46" w:rsidR="00597C46" w:rsidP="00597C46" w:rsidRDefault="00597C46" w14:paraId="6D44075B" w14:textId="288C0E27">
            <w:pPr>
              <w:pStyle w:val="TableParagraph"/>
              <w:spacing w:before="0"/>
              <w:ind w:right="101"/>
              <w:jc w:val="center"/>
              <w:rPr>
                <w:rFonts w:asciiTheme="minorHAnsi" w:hAnsiTheme="minorHAnsi" w:cstheme="minorHAnsi"/>
                <w:b w:val="0"/>
                <w:bCs w:val="0"/>
                <w:color w:val="231F20"/>
                <w:sz w:val="22"/>
              </w:rPr>
            </w:pPr>
            <w:r w:rsidRPr="00597C46">
              <w:rPr>
                <w:rFonts w:ascii="Webdings" w:hAnsi="Webdings" w:eastAsia="Webdings" w:cs="Webdings"/>
                <w:b w:val="0"/>
                <w:bCs w:val="0"/>
                <w:color w:val="C00000"/>
                <w:sz w:val="22"/>
              </w:rPr>
              <w:t>c</w:t>
            </w:r>
          </w:p>
        </w:tc>
        <w:tc>
          <w:tcPr>
            <w:tcW w:w="2034" w:type="dxa"/>
          </w:tcPr>
          <w:p w:rsidRPr="00EE67C9" w:rsidR="00597C46" w:rsidP="00597C46" w:rsidRDefault="00597C46" w14:paraId="65DB1BD4" w14:textId="74F891E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B0279">
              <w:rPr>
                <w:rFonts w:ascii="Calibri" w:hAnsi="Calibri" w:cs="Calibri"/>
                <w:color w:val="000000"/>
                <w:bdr w:val="none" w:color="auto" w:sz="0" w:space="0" w:frame="1"/>
              </w:rPr>
              <w:t>FIRE-122</w:t>
            </w:r>
          </w:p>
        </w:tc>
        <w:tc>
          <w:tcPr>
            <w:tcW w:w="5870" w:type="dxa"/>
          </w:tcPr>
          <w:p w:rsidRPr="00EE67C9" w:rsidR="00597C46" w:rsidP="00597C46" w:rsidRDefault="00597C46" w14:paraId="21C771E7" w14:textId="32C48B2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B0279">
              <w:rPr>
                <w:rFonts w:ascii="Calibri" w:hAnsi="Calibri" w:cs="Calibri"/>
                <w:color w:val="000000"/>
              </w:rPr>
              <w:t>Principles of Fire and Emergency Services Safety and Survival</w:t>
            </w:r>
          </w:p>
        </w:tc>
        <w:tc>
          <w:tcPr>
            <w:tcW w:w="1313" w:type="dxa"/>
          </w:tcPr>
          <w:p w:rsidRPr="00EE67C9" w:rsidR="00597C46" w:rsidP="00597C46" w:rsidRDefault="00597C46" w14:paraId="7B69753E" w14:textId="4EDB55B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B0279">
              <w:rPr>
                <w:rFonts w:ascii="Calibri" w:hAnsi="Calibri" w:cs="Calibri"/>
                <w:color w:val="000000"/>
              </w:rPr>
              <w:t>3</w:t>
            </w:r>
          </w:p>
        </w:tc>
      </w:tr>
    </w:tbl>
    <w:p w:rsidR="00FE5239" w:rsidP="00605018" w:rsidRDefault="00FE5239" w14:paraId="5F0DF9BC" w14:textId="12D469DC">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05018" w14:paraId="1B2AB367" w14:textId="79EDDD6F">
      <w:pPr>
        <w:pStyle w:val="Heading10"/>
      </w:pPr>
      <w:r w:rsidR="0067051E">
        <w:rPr/>
        <w:t>Career Options</w:t>
      </w:r>
    </w:p>
    <w:p w:rsidRPr="00EE67C9" w:rsidR="00EE67C9" w:rsidP="00EE67C9" w:rsidRDefault="00EE67C9" w14:paraId="7E724236" w14:textId="77777777">
      <w:pPr>
        <w:spacing w:after="0" w:line="240" w:lineRule="auto"/>
        <w:ind w:left="360"/>
        <w:rPr>
          <w:rFonts w:cstheme="minorHAnsi"/>
          <w:sz w:val="20"/>
          <w:szCs w:val="20"/>
        </w:rPr>
      </w:pPr>
      <w:r w:rsidRPr="00EE67C9">
        <w:rPr>
          <w:rFonts w:cstheme="minorHAnsi"/>
          <w:sz w:val="20"/>
          <w:szCs w:val="20"/>
        </w:rPr>
        <w:t>Municipal entry-Level Firefighters (SM, C)</w:t>
      </w:r>
    </w:p>
    <w:p w:rsidRPr="00EE67C9" w:rsidR="00EE67C9" w:rsidP="00EE67C9" w:rsidRDefault="00EE67C9" w14:paraId="006304C9" w14:textId="77777777">
      <w:pPr>
        <w:spacing w:after="0" w:line="240" w:lineRule="auto"/>
        <w:ind w:left="360"/>
        <w:rPr>
          <w:rFonts w:cstheme="minorHAnsi"/>
          <w:sz w:val="20"/>
          <w:szCs w:val="20"/>
        </w:rPr>
      </w:pPr>
      <w:r w:rsidRPr="00EE67C9">
        <w:rPr>
          <w:rFonts w:cstheme="minorHAnsi"/>
          <w:sz w:val="20"/>
          <w:szCs w:val="20"/>
        </w:rPr>
        <w:t>Forest Fire Fighting and Prevention Supervisors (C, A)</w:t>
      </w:r>
    </w:p>
    <w:p w:rsidRPr="00EE67C9" w:rsidR="00EE67C9" w:rsidP="00EE67C9" w:rsidRDefault="00EE67C9" w14:paraId="71BB4D89" w14:textId="77777777">
      <w:pPr>
        <w:spacing w:after="0" w:line="240" w:lineRule="auto"/>
        <w:ind w:left="360"/>
        <w:rPr>
          <w:rFonts w:cstheme="minorHAnsi"/>
          <w:sz w:val="20"/>
          <w:szCs w:val="20"/>
        </w:rPr>
      </w:pPr>
      <w:r w:rsidRPr="00EE67C9">
        <w:rPr>
          <w:rFonts w:cstheme="minorHAnsi"/>
          <w:sz w:val="20"/>
          <w:szCs w:val="20"/>
        </w:rPr>
        <w:t>Fire Investigators (SM, C)</w:t>
      </w:r>
    </w:p>
    <w:p w:rsidRPr="00EE67C9" w:rsidR="00EE67C9" w:rsidP="00EE67C9" w:rsidRDefault="00EE67C9" w14:paraId="399A7BA7" w14:textId="77777777">
      <w:pPr>
        <w:spacing w:after="0" w:line="240" w:lineRule="auto"/>
        <w:ind w:left="360"/>
        <w:rPr>
          <w:rFonts w:cstheme="minorHAnsi"/>
          <w:sz w:val="20"/>
          <w:szCs w:val="20"/>
        </w:rPr>
      </w:pPr>
      <w:r w:rsidRPr="00EE67C9">
        <w:rPr>
          <w:rFonts w:cstheme="minorHAnsi"/>
          <w:sz w:val="20"/>
          <w:szCs w:val="20"/>
        </w:rPr>
        <w:t>Emergency Medical Technicians &amp; Paramedic (C, SM)</w:t>
      </w:r>
    </w:p>
    <w:p w:rsidR="00EE67C9" w:rsidP="00EE67C9" w:rsidRDefault="00EE67C9" w14:paraId="6ED47539" w14:textId="77777777">
      <w:pPr>
        <w:spacing w:after="0" w:line="240" w:lineRule="auto"/>
        <w:ind w:left="360"/>
        <w:rPr>
          <w:rFonts w:cstheme="minorHAnsi"/>
          <w:sz w:val="20"/>
          <w:szCs w:val="20"/>
        </w:rPr>
      </w:pPr>
      <w:r w:rsidRPr="00EE67C9">
        <w:rPr>
          <w:rFonts w:cstheme="minorHAnsi"/>
          <w:sz w:val="20"/>
          <w:szCs w:val="20"/>
        </w:rPr>
        <w:t>Forest Fire Inspectors &amp; Prevention (B)</w:t>
      </w:r>
    </w:p>
    <w:p w:rsidR="00597C46" w:rsidP="00EE67C9" w:rsidRDefault="00597C46" w14:paraId="36765991" w14:textId="77777777">
      <w:pPr>
        <w:spacing w:after="0" w:line="240" w:lineRule="auto"/>
        <w:ind w:left="360"/>
        <w:rPr>
          <w:rFonts w:cstheme="minorHAnsi"/>
          <w:sz w:val="20"/>
          <w:szCs w:val="20"/>
        </w:rPr>
      </w:pPr>
    </w:p>
    <w:p w:rsidR="00605018" w:rsidP="00EE67C9" w:rsidRDefault="0067051E" w14:paraId="24DA84FC" w14:textId="11103964">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w:history="1" r:id="rId23">
        <w:r w:rsidRPr="00945659">
          <w:rPr>
            <w:rStyle w:val="Hyperlink"/>
            <w:rFonts w:cstheme="minorHAnsi"/>
            <w:sz w:val="20"/>
            <w:szCs w:val="20"/>
          </w:rPr>
          <w:t>msjc.emsicc.com</w:t>
        </w:r>
      </w:hyperlink>
    </w:p>
    <w:p w:rsidR="00597C46" w:rsidP="00605018" w:rsidRDefault="00597C46" w14:paraId="1FA5BD05" w14:textId="77777777">
      <w:pPr>
        <w:spacing w:after="0" w:line="240" w:lineRule="auto"/>
        <w:ind w:left="360"/>
        <w:rPr>
          <w:sz w:val="18"/>
          <w:szCs w:val="18"/>
        </w:rPr>
      </w:pPr>
    </w:p>
    <w:p w:rsidRPr="00C9219D" w:rsidR="00605018" w:rsidP="00605018" w:rsidRDefault="0067051E" w14:paraId="343F148A" w14:textId="7556D7E7">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00605018" w:rsidP="00605018" w:rsidRDefault="007E2BD7" w14:paraId="31CF803D" w14:textId="03A6E22A">
      <w:pPr>
        <w:pStyle w:val="Heading10"/>
      </w:pPr>
      <w:r>
        <w:br w:type="column"/>
      </w:r>
      <w:r w:rsidR="00605018">
        <w:t>Financial Aid</w:t>
      </w:r>
    </w:p>
    <w:p w:rsidR="00FE5239" w:rsidP="00605018" w:rsidRDefault="00F76131" w14:paraId="28102B67" w14:textId="77777777">
      <w:pPr>
        <w:tabs>
          <w:tab w:val="left" w:pos="900"/>
        </w:tabs>
        <w:spacing w:after="0" w:line="240" w:lineRule="auto"/>
        <w:ind w:left="360"/>
        <w:rPr>
          <w:rFonts w:cstheme="minorHAnsi"/>
          <w:color w:val="231F20"/>
          <w:w w:val="105"/>
          <w:sz w:val="20"/>
          <w:szCs w:val="20"/>
        </w:r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Pr="00945659" w:rsidR="005731D7">
        <w:rPr>
          <w:rFonts w:cstheme="minorHAnsi"/>
          <w:color w:val="231F20"/>
          <w:w w:val="105"/>
          <w:sz w:val="20"/>
          <w:szCs w:val="20"/>
        </w:rPr>
        <w:t>.</w:t>
      </w:r>
    </w:p>
    <w:p w:rsidR="00597C46" w:rsidP="00605018" w:rsidRDefault="00597C46" w14:paraId="4B338935" w14:textId="77777777">
      <w:pPr>
        <w:tabs>
          <w:tab w:val="left" w:pos="900"/>
        </w:tabs>
        <w:spacing w:after="0" w:line="240" w:lineRule="auto"/>
        <w:ind w:left="360"/>
        <w:rPr>
          <w:rFonts w:cstheme="minorHAnsi"/>
          <w:color w:val="231F20"/>
          <w:w w:val="105"/>
          <w:sz w:val="20"/>
          <w:szCs w:val="20"/>
        </w:rPr>
      </w:pPr>
    </w:p>
    <w:p w:rsidR="00597C46" w:rsidP="00597C46" w:rsidRDefault="00597C46" w14:paraId="24239312" w14:textId="77777777">
      <w:pPr>
        <w:pStyle w:val="Heading10"/>
      </w:pPr>
      <w:r>
        <w:t>Scheduling Notes</w:t>
      </w:r>
    </w:p>
    <w:p w:rsidRPr="00F43349" w:rsidR="00597C46" w:rsidP="00597C46" w:rsidRDefault="00597C46" w14:paraId="03CDEA51" w14:textId="77777777">
      <w:pPr>
        <w:ind w:left="162"/>
        <w:jc w:val="both"/>
        <w:rPr>
          <w:rFonts w:cstheme="minorHAnsi"/>
        </w:rPr>
      </w:pPr>
      <w:r>
        <w:rPr>
          <w:rFonts w:ascii="Calibri" w:hAnsi="Calibri" w:cs="Calibri"/>
          <w:color w:val="201F1E"/>
          <w:shd w:val="clear" w:color="auto" w:fill="FFFFFF"/>
        </w:rPr>
        <w:t>Look ahead at future semester to ensure that the class that you are wanting to take is going to offered during the upcoming semester.</w:t>
      </w:r>
    </w:p>
    <w:p w:rsidR="00597C46" w:rsidP="00597C46" w:rsidRDefault="00597C46" w14:paraId="3A4E3444" w14:textId="77777777">
      <w:pPr>
        <w:pStyle w:val="Heading10"/>
      </w:pPr>
      <w:r>
        <w:t>Helpful Hints</w:t>
      </w:r>
    </w:p>
    <w:p w:rsidRPr="00442F57" w:rsidR="00597C46" w:rsidP="00597C46" w:rsidRDefault="00597C46" w14:paraId="4DFD6D98" w14:textId="2BE51BD3">
      <w:pPr>
        <w:tabs>
          <w:tab w:val="left" w:pos="900"/>
        </w:tabs>
        <w:spacing w:after="0" w:line="240" w:lineRule="auto"/>
        <w:ind w:left="360"/>
        <w:rPr>
          <w:rFonts w:cstheme="minorHAnsi"/>
          <w:color w:val="231F20"/>
          <w:w w:val="105"/>
          <w:sz w:val="20"/>
          <w:szCs w:val="20"/>
        </w:rPr>
        <w:sectPr w:rsidRPr="00442F57" w:rsidR="00597C46" w:rsidSect="00FE5239">
          <w:type w:val="continuous"/>
          <w:pgSz w:w="12240" w:h="15840" w:orient="portrait" w:code="1"/>
          <w:pgMar w:top="360" w:right="360" w:bottom="720" w:left="360" w:header="360" w:footer="144" w:gutter="0"/>
          <w:cols w:space="720" w:num="2"/>
          <w:titlePg/>
          <w:docGrid w:linePitch="360"/>
        </w:sectPr>
      </w:pPr>
      <w:r>
        <w:rPr>
          <w:rFonts w:ascii="Calibri" w:hAnsi="Calibri" w:cs="Calibri"/>
          <w:color w:val="201F1E"/>
          <w:shd w:val="clear" w:color="auto" w:fill="FFFFFF"/>
        </w:rPr>
        <w:t>Stay in communication with a counselor to ensure that you are on the most efficient path</w:t>
      </w:r>
    </w:p>
    <w:p w:rsidRPr="00486099" w:rsidR="00157999" w:rsidP="00597C46" w:rsidRDefault="00157999" w14:paraId="3E8E5ADC" w14:textId="170AB6B7">
      <w:pPr>
        <w:spacing w:before="320" w:after="0" w:line="240" w:lineRule="auto"/>
        <w:rPr>
          <w:rStyle w:val="Hyperlink"/>
          <w:rFonts w:cstheme="minorHAnsi"/>
          <w:color w:val="auto"/>
          <w:sz w:val="20"/>
          <w:szCs w:val="20"/>
          <w:u w:val="none"/>
        </w:rPr>
      </w:pPr>
    </w:p>
    <w:sectPr w:rsidRPr="00486099" w:rsidR="00157999" w:rsidSect="00FE5239">
      <w:headerReference w:type="first" r:id="rId24"/>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111C" w:rsidP="00DF2F19" w:rsidRDefault="00FE111C" w14:paraId="715DBCFB" w14:textId="77777777">
      <w:pPr>
        <w:spacing w:after="0" w:line="240" w:lineRule="auto"/>
      </w:pPr>
      <w:r>
        <w:separator/>
      </w:r>
    </w:p>
  </w:endnote>
  <w:endnote w:type="continuationSeparator" w:id="0">
    <w:p w:rsidR="00FE111C" w:rsidP="00DF2F19" w:rsidRDefault="00FE111C" w14:paraId="770C70EB" w14:textId="77777777">
      <w:pPr>
        <w:spacing w:after="0" w:line="240" w:lineRule="auto"/>
      </w:pPr>
      <w:r>
        <w:continuationSeparator/>
      </w:r>
    </w:p>
  </w:endnote>
  <w:endnote w:type="continuationNotice" w:id="1">
    <w:p w:rsidR="00FE111C" w:rsidRDefault="00FE111C" w14:paraId="5CB1D3C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161A" w:rsidRDefault="00D6161A" w14:paraId="7CA006B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111C" w:rsidP="00DF2F19" w:rsidRDefault="00FE111C" w14:paraId="1631C30F" w14:textId="77777777">
      <w:pPr>
        <w:spacing w:after="0" w:line="240" w:lineRule="auto"/>
      </w:pPr>
      <w:r>
        <w:separator/>
      </w:r>
    </w:p>
  </w:footnote>
  <w:footnote w:type="continuationSeparator" w:id="0">
    <w:p w:rsidR="00FE111C" w:rsidP="00DF2F19" w:rsidRDefault="00FE111C" w14:paraId="4EDE1768" w14:textId="77777777">
      <w:pPr>
        <w:spacing w:after="0" w:line="240" w:lineRule="auto"/>
      </w:pPr>
      <w:r>
        <w:continuationSeparator/>
      </w:r>
    </w:p>
  </w:footnote>
  <w:footnote w:type="continuationNotice" w:id="1">
    <w:p w:rsidR="00FE111C" w:rsidRDefault="00FE111C" w14:paraId="3A6D7A8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161A" w:rsidRDefault="00D6161A" w14:paraId="41594E1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161A" w:rsidRDefault="00D6161A" w14:paraId="2076739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226D8F" w:rsidR="00665F2D" w:rsidP="00832842" w:rsidRDefault="009E43A1" w14:paraId="294BAF7A" w14:textId="3CD828B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226D8F" w:rsidR="00226D8F">
      <w:rPr>
        <w:rFonts w:ascii="Gill Sans MT" w:hAnsi="Gill Sans MT"/>
        <w:color w:val="AF2624"/>
        <w:sz w:val="40"/>
        <w:szCs w:val="40"/>
      </w:rPr>
      <w:t>PEOPLE, CULTURE &amp; PUBLIC SERVICE PATHWAY</w:t>
    </w:r>
  </w:p>
  <w:p w:rsidRPr="00A54187" w:rsidR="00DF2F19" w:rsidP="00A54187" w:rsidRDefault="00832842" w14:paraId="56A43A97" w14:textId="64CCD5E7">
    <w:pPr>
      <w:spacing w:after="0" w:line="240" w:lineRule="auto"/>
      <w:rPr>
        <w:rFonts w:ascii="Gill Sans MT" w:hAnsi="Gill Sans MT" w:cs="Times New Roman"/>
        <w:caps w:val="1"/>
        <w:sz w:val="40"/>
        <w:szCs w:val="40"/>
      </w:rPr>
    </w:pPr>
    <w:r w:rsidRPr="3A7BDF7D" w:rsidR="3A7BDF7D">
      <w:rPr>
        <w:rFonts w:ascii="Gill Sans MT" w:hAnsi="Gill Sans MT" w:cs="Times New Roman"/>
        <w:b w:val="1"/>
        <w:bCs w:val="1"/>
        <w:caps w:val="1"/>
        <w:color w:val="AF2624"/>
        <w:sz w:val="40"/>
        <w:szCs w:val="40"/>
      </w:rPr>
      <w:t>Program</w:t>
    </w:r>
    <w:r w:rsidRPr="3A7BDF7D" w:rsidR="3A7BDF7D">
      <w:rPr>
        <w:rFonts w:ascii="Gill Sans MT" w:hAnsi="Gill Sans MT" w:cs="Times New Roman"/>
        <w:caps w:val="1"/>
        <w:sz w:val="40"/>
        <w:szCs w:val="40"/>
      </w:rPr>
      <w:t xml:space="preserve"> Map</w:t>
    </w:r>
    <w:r w:rsidRPr="3A7BDF7D" w:rsidR="3A7BDF7D">
      <w:rPr>
        <w:rFonts w:ascii="Gill Sans MT" w:hAnsi="Gill Sans MT" w:cs="Times New Roman"/>
        <w:caps w:val="1"/>
        <w:sz w:val="40"/>
        <w:szCs w:val="40"/>
      </w:rPr>
      <w:t xml:space="preserve">: Catalog year: </w:t>
    </w:r>
    <w:r w:rsidRPr="3A7BDF7D" w:rsidR="3A7BDF7D">
      <w:rPr>
        <w:rFonts w:ascii="Gill Sans MT" w:hAnsi="Gill Sans MT" w:cs="Times New Roman"/>
        <w:caps w:val="1"/>
        <w:sz w:val="40"/>
        <w:szCs w:val="40"/>
      </w:rPr>
      <w:t>202</w:t>
    </w:r>
    <w:r w:rsidRPr="3A7BDF7D" w:rsidR="3A7BDF7D">
      <w:rPr>
        <w:rFonts w:ascii="Gill Sans MT" w:hAnsi="Gill Sans MT" w:cs="Times New Roman"/>
        <w:caps w:val="1"/>
        <w:sz w:val="40"/>
        <w:szCs w:val="40"/>
      </w:rPr>
      <w:t>3</w:t>
    </w:r>
    <w:r w:rsidRPr="3A7BDF7D" w:rsidR="3A7BDF7D">
      <w:rPr>
        <w:rFonts w:ascii="Gill Sans MT" w:hAnsi="Gill Sans MT" w:cs="Times New Roman"/>
        <w:caps w:val="1"/>
        <w:sz w:val="40"/>
        <w:szCs w:val="40"/>
      </w:rPr>
      <w:t>-2</w:t>
    </w:r>
    <w:r w:rsidRPr="3A7BDF7D" w:rsidR="3A7BDF7D">
      <w:rPr>
        <w:rFonts w:ascii="Gill Sans MT" w:hAnsi="Gill Sans MT" w:cs="Times New Roman"/>
        <w:caps w:val="1"/>
        <w:sz w:val="40"/>
        <w:szCs w:val="40"/>
      </w:rPr>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wFAABJKigtAAAA"/>
  </w:docVars>
  <w:rsids>
    <w:rsidRoot w:val="00DF2F19"/>
    <w:rsid w:val="0002348B"/>
    <w:rsid w:val="0002506D"/>
    <w:rsid w:val="000355BD"/>
    <w:rsid w:val="000746BB"/>
    <w:rsid w:val="00082C72"/>
    <w:rsid w:val="000830AD"/>
    <w:rsid w:val="000848E5"/>
    <w:rsid w:val="00094AF2"/>
    <w:rsid w:val="000A3349"/>
    <w:rsid w:val="000A4883"/>
    <w:rsid w:val="000A52EB"/>
    <w:rsid w:val="000C61A9"/>
    <w:rsid w:val="001201E3"/>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5681E"/>
    <w:rsid w:val="00275B1E"/>
    <w:rsid w:val="00281303"/>
    <w:rsid w:val="00281869"/>
    <w:rsid w:val="00290E06"/>
    <w:rsid w:val="002972B2"/>
    <w:rsid w:val="002D3C70"/>
    <w:rsid w:val="002D63B6"/>
    <w:rsid w:val="002D7B78"/>
    <w:rsid w:val="002E71E3"/>
    <w:rsid w:val="00307264"/>
    <w:rsid w:val="0031534F"/>
    <w:rsid w:val="00323BAA"/>
    <w:rsid w:val="003276D3"/>
    <w:rsid w:val="00330A18"/>
    <w:rsid w:val="0034427C"/>
    <w:rsid w:val="0035440E"/>
    <w:rsid w:val="00376791"/>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97C46"/>
    <w:rsid w:val="005A2743"/>
    <w:rsid w:val="005A29C0"/>
    <w:rsid w:val="005B393B"/>
    <w:rsid w:val="005B4EA9"/>
    <w:rsid w:val="005C0E4C"/>
    <w:rsid w:val="005C3608"/>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D6885"/>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71D5E"/>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6161A"/>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6895"/>
    <w:rsid w:val="00E22FA5"/>
    <w:rsid w:val="00E238B2"/>
    <w:rsid w:val="00E500EB"/>
    <w:rsid w:val="00E50936"/>
    <w:rsid w:val="00E53D36"/>
    <w:rsid w:val="00E6612E"/>
    <w:rsid w:val="00E80F66"/>
    <w:rsid w:val="00E97C9F"/>
    <w:rsid w:val="00EA2C6F"/>
    <w:rsid w:val="00EB64F1"/>
    <w:rsid w:val="00EE67C9"/>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111C"/>
    <w:rsid w:val="00FE5239"/>
    <w:rsid w:val="09106897"/>
    <w:rsid w:val="3A7BD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paragraph" w:styleId="NOTES" w:customStyle="1">
    <w:name w:val="NOTES"/>
    <w:basedOn w:val="Heading10"/>
    <w:link w:val="NOTESChar"/>
    <w:autoRedefine/>
    <w:qFormat/>
    <w:rsid w:val="00597C46"/>
    <w:pPr>
      <w:pBdr>
        <w:bottom w:val="single" w:color="auto" w:sz="8" w:space="1"/>
      </w:pBdr>
      <w:spacing w:before="240"/>
      <w:ind w:left="14" w:hanging="14"/>
    </w:pPr>
    <w:rPr>
      <w:color w:val="AF2624"/>
      <w:sz w:val="28"/>
      <w:szCs w:val="32"/>
    </w:rPr>
  </w:style>
  <w:style w:type="character" w:styleId="NOTESChar" w:customStyle="1">
    <w:name w:val="NOTES Char"/>
    <w:basedOn w:val="Heading1Char0"/>
    <w:link w:val="NOTES"/>
    <w:rsid w:val="00597C46"/>
    <w:rPr>
      <w:rFonts w:ascii="Calibri" w:hAnsi="Calibri" w:eastAsiaTheme="majorEastAsia" w:cstheme="majorHAnsi"/>
      <w:b/>
      <w:i/>
      <w:color w:val="AF2624"/>
      <w:sz w:val="28"/>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sjc.edu/hub/" TargetMode="External" Id="rId11" /><Relationship Type="http://schemas.openxmlformats.org/officeDocument/2006/relationships/header" Target="header5.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msjc.emsicc.com"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catalog.msjc.edu/instructional-programs/" TargetMode="External" Id="R2f0445719f614c79"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FIRE_CERT</dc:title>
  <dc:subject/>
  <dc:creator>Rhonda Nishimoto</dc:creator>
  <keywords/>
  <dc:description/>
  <lastModifiedBy>Meghan Basgall</lastModifiedBy>
  <revision>5</revision>
  <dcterms:created xsi:type="dcterms:W3CDTF">2021-02-23T15:35:00.0000000Z</dcterms:created>
  <dcterms:modified xsi:type="dcterms:W3CDTF">2023-05-15T16:57:41.4499253Z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