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C3922" w:rsidP="003B6756" w:rsidRDefault="003B6756" w14:paraId="7B5B88E0" w14:textId="2ADA9CC8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Engineering Technology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551E4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Drafting </w:t>
      </w:r>
      <w:r w:rsidRPr="003D7F22" w:rsidR="003A4C7B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</w:t>
      </w:r>
      <w:r w:rsidRPr="003D7F22" w:rsidR="003A4C7B">
        <w:rPr>
          <w:rFonts w:ascii="Times New Roman" w:hAnsi="Times New Roman" w:cs="Times New Roman"/>
          <w:i/>
          <w:iCs/>
          <w:sz w:val="36"/>
          <w:szCs w:val="36"/>
        </w:rPr>
        <w:t>Transfer</w:t>
      </w:r>
    </w:p>
    <w:p w:rsidR="003B6756" w:rsidP="003B6756" w:rsidRDefault="003B6756" w14:paraId="1A6E442C" w14:textId="133A1172">
      <w:pPr>
        <w:spacing w:line="216" w:lineRule="auto"/>
        <w:rPr>
          <w:rFonts w:cstheme="minorHAnsi"/>
        </w:rPr>
      </w:pPr>
      <w:r w:rsidRPr="6BABDD4E" w:rsidR="003B6756">
        <w:rPr>
          <w:rFonts w:cs="Calibri" w:cstheme="minorAscii"/>
        </w:rPr>
        <w:t>Engineers help find ways to feed and house the world</w:t>
      </w:r>
      <w:r w:rsidRPr="6BABDD4E" w:rsidR="003B6756">
        <w:rPr>
          <w:rFonts w:cs="Calibri" w:cstheme="minorAscii"/>
        </w:rPr>
        <w:t xml:space="preserve">! </w:t>
      </w:r>
      <w:r w:rsidRPr="6BABDD4E" w:rsidR="003B6756">
        <w:rPr>
          <w:rFonts w:cs="Calibri" w:cstheme="minorAscii"/>
        </w:rPr>
        <w:t>And have shrunk supercomputers to fit into your pocket</w:t>
      </w:r>
      <w:r w:rsidRPr="6BABDD4E" w:rsidR="003B6756">
        <w:rPr>
          <w:rFonts w:cs="Calibri" w:cstheme="minorAscii"/>
        </w:rPr>
        <w:t xml:space="preserve">! </w:t>
      </w:r>
      <w:r w:rsidRPr="6BABDD4E" w:rsidR="003B6756">
        <w:rPr>
          <w:rFonts w:cs="Calibri" w:cstheme="minorAscii"/>
        </w:rPr>
        <w:t xml:space="preserve">Everything around you </w:t>
      </w:r>
      <w:r w:rsidRPr="6BABDD4E" w:rsidR="003B6756">
        <w:rPr>
          <w:rFonts w:cs="Calibri" w:cstheme="minorAscii"/>
        </w:rPr>
        <w:t>was</w:t>
      </w:r>
      <w:r w:rsidRPr="6BABDD4E" w:rsidR="003B6756">
        <w:rPr>
          <w:rFonts w:cs="Calibri" w:cstheme="minorAscii"/>
        </w:rPr>
        <w:t xml:space="preserve"> created with the designs and innovation of Engineers.  Engineers combine an understanding of people’s goals, innovative science, practical </w:t>
      </w:r>
      <w:r w:rsidRPr="6BABDD4E" w:rsidR="003B6756">
        <w:rPr>
          <w:rFonts w:cs="Calibri" w:cstheme="minorAscii"/>
        </w:rPr>
        <w:t>methods</w:t>
      </w:r>
      <w:r w:rsidRPr="6BABDD4E" w:rsidR="003B6756">
        <w:rPr>
          <w:rFonts w:cs="Calibri" w:cstheme="minorAscii"/>
        </w:rPr>
        <w:t xml:space="preserve"> and perseverance to create the modern world.  </w:t>
      </w:r>
    </w:p>
    <w:p w:rsidRPr="00AC4A21" w:rsidR="008E1CE1" w:rsidP="00D97D8D" w:rsidRDefault="008E1CE1" w14:paraId="556100C0" w14:textId="121ECCFF">
      <w:p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8f5db0fa264241e4"/>
        </w:sectPr>
      </w:pPr>
      <w:r w:rsidRPr="6BABDD4E" w:rsidR="79795FB0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 xml:space="preserve">Please see a Pathways Counselor: </w:t>
      </w:r>
      <w:r w:rsidRPr="6BABDD4E" w:rsidR="79795FB0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A local degree requires a minimum of 60 degree-applicable units with a minimum 2.0 GPA overall. </w:t>
      </w:r>
      <w:hyperlink r:id="Re80e01ab72dd4fe5">
        <w:r w:rsidRPr="6BABDD4E" w:rsidR="79795FB0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Contact a Counselor</w:t>
        </w:r>
      </w:hyperlink>
      <w:r w:rsidRPr="6BABDD4E" w:rsidR="79795FB0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</w:t>
      </w:r>
      <w:r w:rsidRPr="6BABDD4E" w:rsidR="79795FB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 create an education plan customized to meet your needs.  </w:t>
      </w:r>
      <w:r w:rsidRPr="6BABDD4E" w:rsidR="79795FB0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Pr="00DB0AA6" w:rsidR="008E1CE1" w:rsidP="004B1F56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945659" w:rsidR="008E1CE1" w:rsidP="008E1CE1" w:rsidRDefault="003B6756" w14:paraId="7F13662C" w14:textId="096F4E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Drafting Technology, A.S.</w:t>
      </w:r>
    </w:p>
    <w:p w:rsidR="00DC1AB0" w:rsidP="00DC1AB0" w:rsidRDefault="003B6756" w14:paraId="7799D61E" w14:textId="1A0A1B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 Technologist Support Certificate</w:t>
      </w:r>
    </w:p>
    <w:p w:rsidR="003B6756" w:rsidP="00DC1AB0" w:rsidRDefault="003B6756" w14:paraId="10D37FA2" w14:textId="464AA0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Engineering: Drafting Technology Certificate</w:t>
      </w:r>
    </w:p>
    <w:p w:rsidRPr="00DC1AB0" w:rsidR="00CD74E2" w:rsidP="004B1F56" w:rsidRDefault="007B70DE" w14:paraId="2715CE70" w14:textId="4F57D52C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51BFD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3B6756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6BABDD4E" w:rsidRDefault="008E1CE1" w14:paraId="4BBD8445" w14:textId="5239C8AF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3d5682fb74f842cf"/>
        </w:sectPr>
      </w:pPr>
      <w:r w:rsidRPr="6BABDD4E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6BABDD4E" w:rsidR="003B6756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6BABDD4E" w:rsidR="00587DD4">
        <w:rPr>
          <w:rFonts w:ascii="Calibri" w:hAnsi="Calibri" w:cs="Calibri" w:asciiTheme="minorAscii" w:hAnsiTheme="minorAscii" w:cstheme="minorAscii"/>
          <w:sz w:val="20"/>
          <w:szCs w:val="20"/>
        </w:rPr>
        <w:t>0</w:t>
      </w:r>
    </w:p>
    <w:p w:rsidRPr="009C5953" w:rsidR="00BB5431" w:rsidP="6BABDD4E" w:rsidRDefault="0067051E" w14:paraId="64E88867" w14:textId="1D0D4A7A">
      <w:pPr>
        <w:spacing w:before="240"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6BABDD4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6BABDD4E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6BABDD4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6BABDD4E" w:rsidR="00391E4D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6BABDD4E" w:rsidR="00391E4D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BABDD4E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64cb1b34e3bf4e44">
        <w:r w:rsidRPr="6BABDD4E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6BABDD4E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1A5F6E9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87DD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61120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61120" w:rsidP="00061120" w:rsidRDefault="00061120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61120" w:rsidR="00061120" w:rsidP="00061120" w:rsidRDefault="00061120" w14:paraId="3D6B958D" w14:textId="05F449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ENGR-154</w:t>
            </w:r>
          </w:p>
        </w:tc>
        <w:tc>
          <w:tcPr>
            <w:tcW w:w="5870" w:type="dxa"/>
          </w:tcPr>
          <w:p w:rsidRPr="00061120" w:rsidR="00061120" w:rsidP="00061120" w:rsidRDefault="00061120" w14:paraId="635529C6" w14:textId="5E7A692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Computer Aided Drafting I</w:t>
            </w:r>
          </w:p>
        </w:tc>
        <w:tc>
          <w:tcPr>
            <w:tcW w:w="1313" w:type="dxa"/>
          </w:tcPr>
          <w:p w:rsidRPr="00061120" w:rsidR="00061120" w:rsidP="00061120" w:rsidRDefault="00061120" w14:paraId="55306BD1" w14:textId="17DA67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61120" w:rsidP="00061120" w:rsidRDefault="00061120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61120" w:rsidR="00061120" w:rsidP="00061120" w:rsidRDefault="00061120" w14:paraId="3E149C49" w14:textId="272035A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PHOT-125</w:t>
            </w:r>
          </w:p>
        </w:tc>
        <w:tc>
          <w:tcPr>
            <w:tcW w:w="5870" w:type="dxa"/>
          </w:tcPr>
          <w:p w:rsidRPr="00061120" w:rsidR="00061120" w:rsidP="00061120" w:rsidRDefault="00061120" w14:paraId="37BC83B3" w14:textId="1436638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Digital Photography Production I</w:t>
            </w:r>
          </w:p>
        </w:tc>
        <w:tc>
          <w:tcPr>
            <w:tcW w:w="1313" w:type="dxa"/>
          </w:tcPr>
          <w:p w:rsidRPr="00061120" w:rsidR="00061120" w:rsidP="00061120" w:rsidRDefault="00061120" w14:paraId="56152D89" w14:textId="50F0424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61120" w:rsidP="00061120" w:rsidRDefault="00061120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61120" w:rsidR="00061120" w:rsidP="00061120" w:rsidRDefault="00061120" w14:paraId="22C1A284" w14:textId="764EF5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ENGR-180</w:t>
            </w:r>
          </w:p>
        </w:tc>
        <w:tc>
          <w:tcPr>
            <w:tcW w:w="5870" w:type="dxa"/>
          </w:tcPr>
          <w:p w:rsidRPr="00061120" w:rsidR="00061120" w:rsidP="00061120" w:rsidRDefault="00061120" w14:paraId="798454FA" w14:textId="378E928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Intro to Engineering</w:t>
            </w:r>
          </w:p>
        </w:tc>
        <w:tc>
          <w:tcPr>
            <w:tcW w:w="1313" w:type="dxa"/>
          </w:tcPr>
          <w:p w:rsidRPr="00061120" w:rsidR="00061120" w:rsidP="00061120" w:rsidRDefault="00587DD4" w14:paraId="64BCEF68" w14:textId="362185E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061120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61120" w:rsidP="00061120" w:rsidRDefault="00061120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61120" w:rsidR="00061120" w:rsidP="00061120" w:rsidRDefault="00061120" w14:paraId="20B8434A" w14:textId="07288B7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ENG-101</w:t>
            </w:r>
          </w:p>
        </w:tc>
        <w:tc>
          <w:tcPr>
            <w:tcW w:w="5870" w:type="dxa"/>
          </w:tcPr>
          <w:p w:rsidRPr="00061120" w:rsidR="00061120" w:rsidP="00061120" w:rsidRDefault="00061120" w14:paraId="57FA4267" w14:textId="1E4DA77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061120" w:rsidR="00061120" w:rsidP="00061120" w:rsidRDefault="00061120" w14:paraId="36D23F10" w14:textId="06CAB95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4</w:t>
            </w:r>
          </w:p>
        </w:tc>
      </w:tr>
      <w:tr w:rsidR="00061120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061120" w:rsidP="00061120" w:rsidRDefault="00061120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61120" w:rsidR="00061120" w:rsidP="00061120" w:rsidRDefault="00061120" w14:paraId="7B889088" w14:textId="21842D2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CSCR-116</w:t>
            </w:r>
          </w:p>
        </w:tc>
        <w:tc>
          <w:tcPr>
            <w:tcW w:w="5870" w:type="dxa"/>
          </w:tcPr>
          <w:p w:rsidRPr="00061120" w:rsidR="00061120" w:rsidP="00061120" w:rsidRDefault="00061120" w14:paraId="411DA8EB" w14:textId="738B147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Integrative Career/Life Planning </w:t>
            </w:r>
          </w:p>
        </w:tc>
        <w:tc>
          <w:tcPr>
            <w:tcW w:w="1313" w:type="dxa"/>
          </w:tcPr>
          <w:p w:rsidRPr="00061120" w:rsidR="00061120" w:rsidP="00061120" w:rsidRDefault="00061120" w14:paraId="29E60E6C" w14:textId="2A49914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7DCE2BF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6BABDD4E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61120" w:rsidTr="6BABDD4E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76FDD812" w14:textId="206500B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03571DB6" w14:textId="5DD84A6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Computer Aided Drafting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401B7A34" w14:textId="4DAB7C4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:rsidTr="6BABDD4E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66A271EF" w14:textId="46CAA8D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00F9BB57" w14:textId="67BC61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/>
                <w:sz w:val="22"/>
                <w:szCs w:val="24"/>
              </w:rPr>
              <w:t>Introduction to Engineering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0794A019" w14:textId="40F54F1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:rsidTr="6BABDD4E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65DB1BD4" w14:textId="1DE79B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COMM-103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21C771E7" w14:textId="2DD82C9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Interpersonal Communication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7B69753E" w14:textId="209948A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:rsidTr="6BABDD4E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0828694A" w14:textId="338549B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MATH-105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6BABDD4E" w:rsidRDefault="00061120" w14:paraId="115C0398" w14:textId="04F960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6BABDD4E" w:rsidR="0006112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College Algebra</w:t>
            </w:r>
            <w:r w:rsidRPr="6BABDD4E" w:rsidR="00CC9C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12028B2E" w14:textId="26DA11D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4</w:t>
            </w:r>
          </w:p>
        </w:tc>
      </w:tr>
      <w:tr w:rsidR="00061120" w:rsidTr="6BABDD4E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61120" w:rsidP="00061120" w:rsidRDefault="00061120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16EA868C" w14:textId="77777777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ENGR-121 or </w:t>
            </w:r>
          </w:p>
          <w:p w:rsidRPr="00061120" w:rsidR="00061120" w:rsidP="00061120" w:rsidRDefault="00061120" w14:paraId="00D3E271" w14:textId="3E3879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ENGR-164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17A7ADF6" w14:textId="777777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Engineering Technologists or </w:t>
            </w:r>
          </w:p>
          <w:p w:rsidRPr="00061120" w:rsidR="00061120" w:rsidP="00061120" w:rsidRDefault="00061120" w14:paraId="5BA2ADEA" w14:textId="16C9835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Plane </w:t>
            </w:r>
            <w:proofErr w:type="gramStart"/>
            <w:r w:rsidRPr="00061120">
              <w:rPr>
                <w:rFonts w:asciiTheme="minorHAnsi" w:hAnsiTheme="minorHAnsi" w:cstheme="minorBidi"/>
                <w:sz w:val="22"/>
                <w:szCs w:val="24"/>
              </w:rPr>
              <w:t>Surveying</w:t>
            </w:r>
            <w:proofErr w:type="gramEnd"/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0AF6D1F0" w14:textId="4BBFA92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:rsidR="00FE5239" w:rsidP="004B1F56" w:rsidRDefault="00FE5239" w14:paraId="5F0DF9BC" w14:textId="12D469DC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9ba2ce766b9040f4"/>
        </w:sectPr>
      </w:pPr>
    </w:p>
    <w:p w:rsidR="0067051E" w:rsidP="004B1F56" w:rsidRDefault="00605018" w14:paraId="1B2AB367" w14:textId="79EDDD6F">
      <w:pPr>
        <w:pStyle w:val="Heading10"/>
      </w:pPr>
      <w:r w:rsidR="0067051E">
        <w:rPr/>
        <w:t>Career Options</w:t>
      </w:r>
    </w:p>
    <w:p w:rsidRPr="003B6756" w:rsidR="003B6756" w:rsidP="003B6756" w:rsidRDefault="003B6756" w14:paraId="06410202" w14:textId="19F4297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Surveying Technicians (C, A)</w:t>
      </w:r>
    </w:p>
    <w:p w:rsidRPr="003B6756" w:rsidR="003B6756" w:rsidP="003B6756" w:rsidRDefault="003B6756" w14:paraId="06F6C299" w14:textId="5F19233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Civil Engineers (B, M)</w:t>
      </w:r>
      <w:r w:rsidRPr="003B6756">
        <w:rPr>
          <w:rFonts w:cstheme="minorHAnsi"/>
          <w:sz w:val="20"/>
          <w:szCs w:val="20"/>
        </w:rPr>
        <w:tab/>
      </w:r>
    </w:p>
    <w:p w:rsidRPr="003B6756" w:rsidR="003B6756" w:rsidP="003B6756" w:rsidRDefault="003B6756" w14:paraId="43942014" w14:textId="12F4BCE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Mechanical Engineering Technologists (A, B)</w:t>
      </w:r>
    </w:p>
    <w:p w:rsidR="003B6756" w:rsidP="003B6756" w:rsidRDefault="003B6756" w14:paraId="4518033B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3B6756">
        <w:rPr>
          <w:rFonts w:cstheme="minorHAnsi"/>
          <w:sz w:val="20"/>
          <w:szCs w:val="20"/>
        </w:rPr>
        <w:t>Mapping Technicians (SM, C, B)</w:t>
      </w:r>
    </w:p>
    <w:p w:rsidR="00605018" w:rsidP="003B6756" w:rsidRDefault="0067051E" w14:paraId="24DA84FC" w14:textId="51FF2AC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0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="00FE56E0" w:rsidP="00605018" w:rsidRDefault="00FE56E0" w14:paraId="1DAB6A89" w14:textId="77777777">
      <w:pPr>
        <w:spacing w:after="0" w:line="240" w:lineRule="auto"/>
        <w:ind w:left="360"/>
        <w:rPr>
          <w:sz w:val="18"/>
          <w:szCs w:val="18"/>
        </w:rPr>
      </w:pPr>
    </w:p>
    <w:p w:rsidRPr="00C9219D" w:rsidR="00605018" w:rsidP="00605018" w:rsidRDefault="0067051E" w14:paraId="343F148A" w14:textId="2F279C7E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4B1F56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6BABDD4E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20"/>
          <w:szCs w:val="20"/>
        </w:rPr>
      </w:pPr>
      <w:r w:rsidRPr="6BABDD4E" w:rsidR="00F76131">
        <w:rPr>
          <w:rFonts w:cs="Calibri" w:cstheme="minorAscii"/>
          <w:color w:val="231F20"/>
          <w:w w:val="105"/>
          <w:sz w:val="20"/>
          <w:szCs w:val="20"/>
        </w:rPr>
        <w:t>Financial aid</w:t>
      </w:r>
      <w:r w:rsidRPr="6BABDD4E" w:rsidR="00F76131">
        <w:rPr>
          <w:rFonts w:cs="Calibri" w:cstheme="minorAscii"/>
          <w:color w:val="231F20"/>
          <w:w w:val="105"/>
          <w:sz w:val="20"/>
          <w:szCs w:val="20"/>
        </w:rPr>
        <w:t xml:space="preserve"> is </w:t>
      </w:r>
      <w:r w:rsidRPr="6BABDD4E" w:rsidR="00F76131">
        <w:rPr>
          <w:rFonts w:cs="Calibri" w:cstheme="minorAscii"/>
          <w:color w:val="231F20"/>
          <w:w w:val="105"/>
          <w:sz w:val="20"/>
          <w:szCs w:val="20"/>
        </w:rPr>
        <w:t xml:space="preserve">determined</w:t>
      </w:r>
      <w:r w:rsidRPr="6BABDD4E" w:rsidR="00F76131">
        <w:rPr>
          <w:rFonts w:cs="Calibri" w:cstheme="minorAscii"/>
          <w:color w:val="231F20"/>
          <w:w w:val="105"/>
          <w:sz w:val="20"/>
          <w:szCs w:val="20"/>
        </w:rPr>
        <w:t xml:space="preserve"> by the number of credit hours you take in a semester</w:t>
      </w:r>
      <w:r w:rsidRPr="6BABDD4E" w:rsidR="00F7613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BABDD4E" w:rsidR="00F76131">
        <w:rPr>
          <w:rFonts w:cs="Calibri" w:cstheme="minorAscii"/>
          <w:color w:val="231F20"/>
          <w:w w:val="105"/>
          <w:sz w:val="20"/>
          <w:szCs w:val="20"/>
        </w:rPr>
        <w:t xml:space="preserve">Maximize your financial aid by taking 12-15 units per semester</w:t>
      </w:r>
      <w:r w:rsidRPr="6BABDD4E" w:rsidR="005731D7">
        <w:rPr>
          <w:rFonts w:cs="Calibri" w:cstheme="minorAscii"/>
          <w:color w:val="231F20"/>
          <w:w w:val="105"/>
          <w:sz w:val="20"/>
          <w:szCs w:val="20"/>
        </w:rPr>
        <w:t>.</w:t>
      </w:r>
    </w:p>
    <w:p w:rsidR="0AF43E02" w:rsidP="6BABDD4E" w:rsidRDefault="0AF43E02" w14:paraId="3E47AC13" w14:textId="253C3E7E">
      <w:pPr>
        <w:pStyle w:val="Normal"/>
        <w:tabs>
          <w:tab w:val="left" w:leader="none" w:pos="900"/>
        </w:tabs>
        <w:spacing w:after="0" w:line="240" w:lineRule="auto"/>
        <w:ind w:left="360"/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0e8e939612044d45"/>
        </w:sectPr>
      </w:pPr>
      <w:r w:rsidRPr="6BABDD4E" w:rsidR="0AF43E0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52422"/>
          <w:sz w:val="24"/>
          <w:szCs w:val="24"/>
          <w:lang w:val="en-US"/>
        </w:rPr>
        <w:t>Notes</w:t>
      </w:r>
      <w:r w:rsidRPr="6BABDD4E" w:rsidR="0AF43E0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C00000"/>
          <w:sz w:val="24"/>
          <w:szCs w:val="24"/>
          <w:lang w:val="en-US"/>
        </w:rPr>
        <w:t>:</w:t>
      </w:r>
      <w:r w:rsidRPr="6BABDD4E" w:rsidR="0AF43E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 </w:t>
      </w:r>
      <w:r w:rsidRPr="6BABDD4E" w:rsidR="0AF43E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1 </w:t>
      </w:r>
      <w:r w:rsidRPr="6BABDD4E" w:rsidR="0AF43E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AREA G (Math Competency) can be demonstrated by a high school math course at or above the level of Algebra 2 with a grade of C or better. </w:t>
      </w:r>
      <w:r w:rsidRPr="6BABDD4E" w:rsidR="0AF43E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  <w:r w:rsidRPr="6BABDD4E" w:rsidR="0AF43E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BABDD4E" w:rsidR="0AF43E02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Pr="009D61FA" w:rsidR="00F76131" w:rsidP="6BABDD4E" w:rsidRDefault="00AC4A21" w14:paraId="46C25BDD" w14:textId="17D172C8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6BABDD4E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6BABDD4E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ABDD4E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6BABDD4E" w:rsidR="00061120">
        <w:rPr>
          <w:b w:val="1"/>
          <w:bCs w:val="1"/>
          <w:i w:val="1"/>
          <w:iCs w:val="1"/>
          <w:sz w:val="24"/>
          <w:szCs w:val="24"/>
        </w:rPr>
        <w:t>4</w:t>
      </w:r>
      <w:r w:rsidRPr="6BABDD4E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4661AC8D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61120" w:rsidTr="4661AC8D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336F2A89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ENGR 122 or </w:t>
            </w:r>
          </w:p>
          <w:p w:rsidRPr="00061120" w:rsidR="00061120" w:rsidP="00061120" w:rsidRDefault="00061120" w14:paraId="7D5599BC" w14:textId="4ABFA76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ENGR 565</w:t>
            </w:r>
            <w:r w:rsidRPr="0006112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358702C0" w14:textId="777777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 xml:space="preserve">Electronics for Engineering Technologists or </w:t>
            </w:r>
          </w:p>
          <w:p w:rsidRPr="00061120" w:rsidR="00061120" w:rsidP="00061120" w:rsidRDefault="00061120" w14:paraId="57F7AEC4" w14:textId="178146C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</w:rPr>
              <w:t>Plane Surveying II</w:t>
            </w:r>
            <w:r w:rsidRPr="00061120">
              <w:rPr>
                <w:rStyle w:val="eop"/>
                <w:rFonts w:cs="Calibri"/>
                <w:sz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53F87D94" w14:textId="558547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</w:rPr>
              <w:t>3</w:t>
            </w:r>
          </w:p>
        </w:tc>
      </w:tr>
      <w:tr w:rsidR="00061120" w:rsidTr="4661AC8D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1AADC63B" w14:textId="75278C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4661AC8D" w:rsidRDefault="00061120" w14:paraId="179A7923" w14:textId="3CD16C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661AC8D" w:rsidR="0006112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Introduction to </w:t>
            </w:r>
            <w:r w:rsidRPr="4661AC8D" w:rsidR="650394E7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1C25F3EE" w14:textId="02A70A7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  <w:tr w:rsidR="00061120" w:rsidTr="4661AC8D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5D481026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ART-108 or </w:t>
            </w:r>
          </w:p>
          <w:p w:rsidRPr="00061120" w:rsidR="00061120" w:rsidP="00061120" w:rsidRDefault="00061120" w14:paraId="09994A1B" w14:textId="30A07B1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ART-120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179FFB4D" w14:textId="777777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Beginning Drawing or </w:t>
            </w:r>
          </w:p>
          <w:p w:rsidRPr="00061120" w:rsidR="00061120" w:rsidP="00061120" w:rsidRDefault="00061120" w14:paraId="58BCA94D" w14:textId="04CD7F5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2D Design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58B7D15A" w14:textId="7D8B7F6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  <w:tr w:rsidR="00061120" w:rsidTr="4661AC8D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62125EC7" w14:textId="6BA408B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ENGR-549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75CAD893" w14:textId="0EEEE3B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Cooperative Work Experience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01E368E8" w14:textId="7DA1D25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2</w:t>
            </w:r>
          </w:p>
        </w:tc>
      </w:tr>
      <w:tr w:rsidR="00061120" w:rsidTr="4661AC8D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61120" w:rsidP="00061120" w:rsidRDefault="00061120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440F5A07" w14:textId="77777777">
            <w:pPr>
              <w:pStyle w:val="TableParagraph"/>
              <w:spacing w:before="0"/>
              <w:ind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 xml:space="preserve">ENGR-566 or </w:t>
            </w:r>
          </w:p>
          <w:p w:rsidRPr="00061120" w:rsidR="00061120" w:rsidP="00061120" w:rsidRDefault="00061120" w14:paraId="24BDFB2F" w14:textId="1BFD93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ENGR-756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6A084211" w14:textId="777777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Legal Aspects of Surveying or</w:t>
            </w:r>
          </w:p>
          <w:p w:rsidRPr="00061120" w:rsidR="00061120" w:rsidP="00061120" w:rsidRDefault="00061120" w14:paraId="275A0CDF" w14:textId="59DB6B4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SolidWorks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44AC95D6" w14:textId="51AE7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61120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</w:tbl>
    <w:p w:rsidRPr="009D61FA" w:rsidR="00F76131" w:rsidP="007B70DE" w:rsidRDefault="00F76131" w14:paraId="7212A20C" w14:textId="75917B6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1120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63FA7805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61120" w:rsidTr="63FA7805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39141659" w14:textId="42AD825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GEOG-101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52AA2F38" w14:textId="156D95D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Physical Geography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65E25DD8" w14:textId="28199A2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061120" w:rsidTr="63FA7805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6E237BC8" w14:textId="1481894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ANTH</w:t>
            </w:r>
            <w:r w:rsidR="007F2EA8">
              <w:rPr>
                <w:rStyle w:val="normaltextrun"/>
                <w:rFonts w:ascii="Calibri" w:hAnsi="Calibri" w:cs="Calibri"/>
                <w:sz w:val="22"/>
                <w:szCs w:val="24"/>
              </w:rPr>
              <w:t>-</w:t>
            </w: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102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6250AC6D" w14:textId="69293B4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Cultural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4BF3CCB4" w14:textId="27207D0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:rsidTr="63FA7805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63FA7805" w:rsidRDefault="00061120" w14:paraId="758A2ED0" w14:textId="48BEE3A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FA7805" w:rsidR="00061120">
              <w:rPr>
                <w:rStyle w:val="normaltextrun"/>
                <w:rFonts w:ascii="Calibri" w:hAnsi="Calibri" w:cs="Calibri"/>
                <w:sz w:val="22"/>
                <w:szCs w:val="22"/>
              </w:rPr>
              <w:t>PS</w:t>
            </w:r>
            <w:r w:rsidRPr="63FA7805" w:rsidR="007F2EA8"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 w:rsidRPr="63FA7805" w:rsidR="00061120">
              <w:rPr>
                <w:rStyle w:val="normaltextrun"/>
                <w:rFonts w:ascii="Calibri" w:hAnsi="Calibri" w:cs="Calibri"/>
                <w:sz w:val="22"/>
                <w:szCs w:val="22"/>
              </w:rPr>
              <w:t>103</w:t>
            </w:r>
            <w:r w:rsidRPr="63FA7805" w:rsidR="522A694D">
              <w:rPr>
                <w:rStyle w:val="normaltextrun"/>
                <w:rFonts w:ascii="Calibri" w:hAnsi="Calibri" w:cs="Calibri"/>
                <w:sz w:val="22"/>
                <w:szCs w:val="22"/>
              </w:rPr>
              <w:t>/ETHS-103</w:t>
            </w:r>
            <w:r w:rsidRPr="63FA7805" w:rsidR="00061120">
              <w:rPr>
                <w:rStyle w:val="eop"/>
                <w:rFonts w:cs="Calibri"/>
                <w:sz w:val="22"/>
                <w:szCs w:val="22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5132DCF8" w14:textId="7D8724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Ethnic Politics in America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2753F63B" w14:textId="63D2C75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:rsidTr="63FA7805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61120" w:rsidP="00061120" w:rsidRDefault="00061120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283669CA" w14:textId="3C103A8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GEOG-</w:t>
            </w:r>
            <w:r w:rsidR="00587DD4">
              <w:rPr>
                <w:rFonts w:asciiTheme="minorHAnsi" w:hAnsiTheme="minorHAnsi" w:cstheme="minorBidi"/>
                <w:sz w:val="22"/>
                <w:szCs w:val="24"/>
              </w:rPr>
              <w:t>115</w:t>
            </w: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 or </w:t>
            </w:r>
          </w:p>
          <w:p w:rsidRPr="00061120" w:rsidR="00061120" w:rsidP="00061120" w:rsidRDefault="00061120" w14:paraId="394AF44D" w14:textId="4A8536A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ENGR-757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738EC7C9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 xml:space="preserve">Intro to GIS or </w:t>
            </w:r>
          </w:p>
          <w:p w:rsidRPr="00061120" w:rsidR="00061120" w:rsidP="00061120" w:rsidRDefault="00FE3A28" w14:paraId="0B8B04D1" w14:textId="2FB8CDB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MicroStation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6F448D68" w14:textId="7A1A640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061120" w:rsidTr="63FA7805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61120" w:rsidP="00061120" w:rsidRDefault="00061120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61120" w:rsidR="00061120" w:rsidP="00061120" w:rsidRDefault="00061120" w14:paraId="617BAA71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b/>
                <w:bCs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 xml:space="preserve">ENGR 567 or </w:t>
            </w:r>
          </w:p>
          <w:p w:rsidRPr="00061120" w:rsidR="00061120" w:rsidP="00061120" w:rsidRDefault="00061120" w14:paraId="55DB989F" w14:textId="6046AB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ENGR 523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61120" w:rsidR="00061120" w:rsidP="00061120" w:rsidRDefault="00061120" w14:paraId="647AE633" w14:textId="123BE59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Style w:val="normaltextrun"/>
                <w:rFonts w:ascii="Calibri" w:hAnsi="Calibri" w:cs="Calibri"/>
                <w:sz w:val="22"/>
                <w:szCs w:val="24"/>
              </w:rPr>
              <w:t>Global Positioning Systems for Surveying or Computer Integrated Manufacturing</w:t>
            </w:r>
            <w:r w:rsidRPr="00061120">
              <w:rPr>
                <w:rStyle w:val="eop"/>
                <w:rFonts w:cs="Calibri"/>
                <w:sz w:val="22"/>
                <w:szCs w:val="24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61120" w:rsidR="00061120" w:rsidP="00061120" w:rsidRDefault="00061120" w14:paraId="59DE1595" w14:textId="1EE3EDC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112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:rsidRPr="00AC4A21" w:rsidR="0072641A" w:rsidP="00BB2D5D" w:rsidRDefault="0072641A" w14:paraId="33DFC3E7" w14:textId="77777777">
      <w:pPr>
        <w:spacing w:before="240" w:after="0"/>
        <w:ind w:left="18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="00061120" w:rsidP="00061120" w:rsidRDefault="00061120" w14:paraId="4A20E20C" w14:textId="77777777">
      <w:pPr>
        <w:ind w:left="360"/>
        <w:rPr>
          <w:b/>
        </w:rPr>
      </w:pPr>
      <w:r w:rsidRPr="001E45AF">
        <w:t xml:space="preserve">Surveying, Land Use, GIS electives: ENGR-164, ENGR 565, ENGR 566, ENGR 567, and </w:t>
      </w:r>
      <w:proofErr w:type="spellStart"/>
      <w:r w:rsidRPr="001E45AF">
        <w:t>GEOG</w:t>
      </w:r>
      <w:proofErr w:type="spellEnd"/>
      <w:r w:rsidRPr="001E45AF">
        <w:t xml:space="preserve"> 515.  Drafting Specialist electives: ENGR-121, ENGR 756, ENGR 757.  Electronics/Electrical Design electives: ENGR-121, ENGR-122, ENGR 523</w:t>
      </w:r>
    </w:p>
    <w:p w:rsidRPr="00DB0AA6" w:rsidR="00F76AA4" w:rsidP="004B1F56" w:rsidRDefault="00F76AA4" w14:paraId="6885DCF5" w14:textId="2C942374">
      <w:pPr>
        <w:pStyle w:val="Heading10"/>
      </w:pPr>
      <w:r>
        <w:t>Work Experience</w:t>
      </w:r>
    </w:p>
    <w:p w:rsidRPr="007265C0" w:rsidR="00157999" w:rsidP="007265C0" w:rsidRDefault="00F76AA4" w14:paraId="3E8E5ADC" w14:textId="1B709E28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265C0">
        <w:rPr>
          <w:rFonts w:cstheme="minorHAnsi"/>
        </w:rPr>
        <w:t xml:space="preserve">Sign up for a special project or internship opportunity.  Gain </w:t>
      </w:r>
      <w:hyperlink w:history="1" r:id="rId21">
        <w:r w:rsidRPr="007265C0">
          <w:rPr>
            <w:rStyle w:val="Hyperlink"/>
            <w:rFonts w:cstheme="minorHAnsi"/>
          </w:rPr>
          <w:t>work experience</w:t>
        </w:r>
      </w:hyperlink>
      <w:r w:rsidRPr="007265C0">
        <w:rPr>
          <w:rFonts w:cstheme="minorHAnsi"/>
        </w:rPr>
        <w:t xml:space="preserve"> and earn credits.</w:t>
      </w:r>
    </w:p>
    <w:sectPr w:rsidRPr="007265C0" w:rsidR="00157999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6423d115c42e436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0A31" w:rsidP="00DF2F19" w:rsidRDefault="00FE0A31" w14:paraId="3CFA99B7" w14:textId="77777777">
      <w:pPr>
        <w:spacing w:after="0" w:line="240" w:lineRule="auto"/>
      </w:pPr>
      <w:r>
        <w:separator/>
      </w:r>
    </w:p>
  </w:endnote>
  <w:endnote w:type="continuationSeparator" w:id="0">
    <w:p w:rsidR="00FE0A31" w:rsidP="00DF2F19" w:rsidRDefault="00FE0A31" w14:paraId="7EC9FF77" w14:textId="77777777">
      <w:pPr>
        <w:spacing w:after="0" w:line="240" w:lineRule="auto"/>
      </w:pPr>
      <w:r>
        <w:continuationSeparator/>
      </w:r>
    </w:p>
  </w:endnote>
  <w:endnote w:type="continuationNotice" w:id="1">
    <w:p w:rsidR="00FE0A31" w:rsidRDefault="00FE0A31" w14:paraId="76FC156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0A31" w:rsidP="00DF2F19" w:rsidRDefault="00FE0A31" w14:paraId="2BD48EED" w14:textId="77777777">
      <w:pPr>
        <w:spacing w:after="0" w:line="240" w:lineRule="auto"/>
      </w:pPr>
      <w:r>
        <w:separator/>
      </w:r>
    </w:p>
  </w:footnote>
  <w:footnote w:type="continuationSeparator" w:id="0">
    <w:p w:rsidR="00FE0A31" w:rsidP="00DF2F19" w:rsidRDefault="00FE0A31" w14:paraId="6E255F94" w14:textId="77777777">
      <w:pPr>
        <w:spacing w:after="0" w:line="240" w:lineRule="auto"/>
      </w:pPr>
      <w:r>
        <w:continuationSeparator/>
      </w:r>
    </w:p>
  </w:footnote>
  <w:footnote w:type="continuationNotice" w:id="1">
    <w:p w:rsidR="00FE0A31" w:rsidRDefault="00FE0A31" w14:paraId="20FCE4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CAC67C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2F3">
      <w:rPr>
        <w:rFonts w:ascii="Gill Sans MT" w:hAnsi="Gill Sans MT"/>
        <w:color w:val="AF2624"/>
        <w:sz w:val="36"/>
        <w:szCs w:val="36"/>
      </w:rPr>
      <w:t>SCIENCE</w:t>
    </w:r>
    <w:r w:rsidR="005A2743">
      <w:rPr>
        <w:rFonts w:ascii="Gill Sans MT" w:hAnsi="Gill Sans MT"/>
        <w:color w:val="AF2624"/>
        <w:sz w:val="36"/>
        <w:szCs w:val="36"/>
      </w:rPr>
      <w:t xml:space="preserve">, </w:t>
    </w:r>
    <w:r w:rsidR="00E532F3">
      <w:rPr>
        <w:rFonts w:ascii="Gill Sans MT" w:hAnsi="Gill Sans MT"/>
        <w:color w:val="AF2624"/>
        <w:sz w:val="36"/>
        <w:szCs w:val="36"/>
      </w:rPr>
      <w:t>MATH AND ENGINEERING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245D4238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798F360" w:rsidR="7798F360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798F360" w:rsidR="7798F360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798F360" w:rsidR="7798F360">
      <w:rPr>
        <w:rFonts w:ascii="Gill Sans MT" w:hAnsi="Gill Sans MT" w:cs="Times New Roman"/>
        <w:caps w:val="1"/>
        <w:sz w:val="40"/>
        <w:szCs w:val="40"/>
      </w:rPr>
      <w:t>: Catalog year: 2023</w:t>
    </w:r>
    <w:r w:rsidRPr="7798F360" w:rsidR="7798F360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798F360" w:rsidTr="7798F360" w14:paraId="5A63138D">
      <w:tc>
        <w:tcPr>
          <w:tcW w:w="3840" w:type="dxa"/>
          <w:tcMar/>
        </w:tcPr>
        <w:p w:rsidR="7798F360" w:rsidP="7798F360" w:rsidRDefault="7798F360" w14:paraId="2472DDA8" w14:textId="479F5173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798F360" w:rsidP="7798F360" w:rsidRDefault="7798F360" w14:paraId="7F9D1C22" w14:textId="5E79F40A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798F360" w:rsidP="7798F360" w:rsidRDefault="7798F360" w14:paraId="1399F3F7" w14:textId="62E74F90">
          <w:pPr>
            <w:pStyle w:val="Header"/>
            <w:bidi w:val="0"/>
            <w:ind w:right="-115"/>
            <w:jc w:val="right"/>
          </w:pPr>
        </w:p>
      </w:tc>
    </w:tr>
  </w:tbl>
  <w:p w:rsidR="7798F360" w:rsidP="7798F360" w:rsidRDefault="7798F360" w14:paraId="044EB4CE" w14:textId="2F234F57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798F360" w:rsidTr="7798F360" w14:paraId="09E464F7">
      <w:tc>
        <w:tcPr>
          <w:tcW w:w="3840" w:type="dxa"/>
          <w:tcMar/>
        </w:tcPr>
        <w:p w:rsidR="7798F360" w:rsidP="7798F360" w:rsidRDefault="7798F360" w14:paraId="261A67E4" w14:textId="5E1C7AE4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798F360" w:rsidP="7798F360" w:rsidRDefault="7798F360" w14:paraId="2FCB7680" w14:textId="0EFACFD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798F360" w:rsidP="7798F360" w:rsidRDefault="7798F360" w14:paraId="78A68408" w14:textId="583203A5">
          <w:pPr>
            <w:pStyle w:val="Header"/>
            <w:bidi w:val="0"/>
            <w:ind w:right="-115"/>
            <w:jc w:val="right"/>
          </w:pPr>
        </w:p>
      </w:tc>
    </w:tr>
  </w:tbl>
  <w:p w:rsidR="7798F360" w:rsidP="7798F360" w:rsidRDefault="7798F360" w14:paraId="24D53020" w14:textId="02E4ACAB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798F360" w:rsidTr="7798F360" w14:paraId="6EC577B1">
      <w:tc>
        <w:tcPr>
          <w:tcW w:w="3840" w:type="dxa"/>
          <w:tcMar/>
        </w:tcPr>
        <w:p w:rsidR="7798F360" w:rsidP="7798F360" w:rsidRDefault="7798F360" w14:paraId="26CD9CFA" w14:textId="3F3D6BEE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798F360" w:rsidP="7798F360" w:rsidRDefault="7798F360" w14:paraId="47A47292" w14:textId="07CEFDE4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798F360" w:rsidP="7798F360" w:rsidRDefault="7798F360" w14:paraId="4A9B5CEF" w14:textId="47D13F6F">
          <w:pPr>
            <w:pStyle w:val="Header"/>
            <w:bidi w:val="0"/>
            <w:ind w:right="-115"/>
            <w:jc w:val="right"/>
          </w:pPr>
        </w:p>
      </w:tc>
    </w:tr>
  </w:tbl>
  <w:p w:rsidR="7798F360" w:rsidP="7798F360" w:rsidRDefault="7798F360" w14:paraId="6863ED98" w14:textId="0389BC11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798F360" w:rsidTr="7798F360" w14:paraId="072DA7DD">
      <w:tc>
        <w:tcPr>
          <w:tcW w:w="3840" w:type="dxa"/>
          <w:tcMar/>
        </w:tcPr>
        <w:p w:rsidR="7798F360" w:rsidP="7798F360" w:rsidRDefault="7798F360" w14:paraId="7163C038" w14:textId="7E1ACD10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798F360" w:rsidP="7798F360" w:rsidRDefault="7798F360" w14:paraId="31D67EDB" w14:textId="0B97CB32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798F360" w:rsidP="7798F360" w:rsidRDefault="7798F360" w14:paraId="62131F81" w14:textId="042C929F">
          <w:pPr>
            <w:pStyle w:val="Header"/>
            <w:bidi w:val="0"/>
            <w:ind w:right="-115"/>
            <w:jc w:val="right"/>
          </w:pPr>
        </w:p>
      </w:tc>
    </w:tr>
  </w:tbl>
  <w:p w:rsidR="7798F360" w:rsidP="7798F360" w:rsidRDefault="7798F360" w14:paraId="09083694" w14:textId="6CA4AA42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798F360" w:rsidTr="7798F360" w14:paraId="7E6568FC">
      <w:tc>
        <w:tcPr>
          <w:tcW w:w="3840" w:type="dxa"/>
          <w:tcMar/>
        </w:tcPr>
        <w:p w:rsidR="7798F360" w:rsidP="7798F360" w:rsidRDefault="7798F360" w14:paraId="0563A730" w14:textId="106D56D7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7798F360" w:rsidP="7798F360" w:rsidRDefault="7798F360" w14:paraId="2EEF3974" w14:textId="0B1DBF45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7798F360" w:rsidP="7798F360" w:rsidRDefault="7798F360" w14:paraId="1D75B0C2" w14:textId="6CE53E0E">
          <w:pPr>
            <w:pStyle w:val="Header"/>
            <w:bidi w:val="0"/>
            <w:ind w:right="-115"/>
            <w:jc w:val="right"/>
          </w:pPr>
        </w:p>
      </w:tc>
    </w:tr>
  </w:tbl>
  <w:p w:rsidR="7798F360" w:rsidP="7798F360" w:rsidRDefault="7798F360" w14:paraId="4458022F" w14:textId="799D5D0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3219095">
    <w:abstractNumId w:val="1"/>
  </w:num>
  <w:num w:numId="2" w16cid:durableId="991368656">
    <w:abstractNumId w:val="2"/>
  </w:num>
  <w:num w:numId="3" w16cid:durableId="1757819707">
    <w:abstractNumId w:val="3"/>
  </w:num>
  <w:num w:numId="4" w16cid:durableId="2448029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61120"/>
    <w:rsid w:val="00082C72"/>
    <w:rsid w:val="000848E5"/>
    <w:rsid w:val="00094AF2"/>
    <w:rsid w:val="000A3349"/>
    <w:rsid w:val="000A52EB"/>
    <w:rsid w:val="000B099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B6756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51E47"/>
    <w:rsid w:val="005731D7"/>
    <w:rsid w:val="005767EF"/>
    <w:rsid w:val="0058105A"/>
    <w:rsid w:val="00587DD4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0679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2EA8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9F4FE2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374E6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C9CC5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532F3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479D"/>
    <w:rsid w:val="00F76131"/>
    <w:rsid w:val="00F76AA4"/>
    <w:rsid w:val="00F81BE1"/>
    <w:rsid w:val="00FA362C"/>
    <w:rsid w:val="00FB200B"/>
    <w:rsid w:val="00FC26ED"/>
    <w:rsid w:val="00FC3922"/>
    <w:rsid w:val="00FD7189"/>
    <w:rsid w:val="00FE0A31"/>
    <w:rsid w:val="00FE3A28"/>
    <w:rsid w:val="00FE5239"/>
    <w:rsid w:val="00FE56E0"/>
    <w:rsid w:val="0AF43E02"/>
    <w:rsid w:val="4661AC8D"/>
    <w:rsid w:val="522A694D"/>
    <w:rsid w:val="63FA7805"/>
    <w:rsid w:val="650394E7"/>
    <w:rsid w:val="6BABDD4E"/>
    <w:rsid w:val="7798F360"/>
    <w:rsid w:val="797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4B1F56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061120"/>
  </w:style>
  <w:style w:type="character" w:styleId="eop" w:customStyle="1">
    <w:name w:val="eop"/>
    <w:basedOn w:val="DefaultParagraphFont"/>
    <w:rsid w:val="0006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hyperlink" Target="http://msjc.emsicc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8f5db0fa264241e4" /><Relationship Type="http://schemas.openxmlformats.org/officeDocument/2006/relationships/header" Target="header5.xml" Id="R3d5682fb74f842cf" /><Relationship Type="http://schemas.openxmlformats.org/officeDocument/2006/relationships/header" Target="header6.xml" Id="R9ba2ce766b9040f4" /><Relationship Type="http://schemas.openxmlformats.org/officeDocument/2006/relationships/header" Target="header7.xml" Id="R0e8e939612044d45" /><Relationship Type="http://schemas.openxmlformats.org/officeDocument/2006/relationships/header" Target="header8.xml" Id="R6423d115c42e436b" /><Relationship Type="http://schemas.openxmlformats.org/officeDocument/2006/relationships/hyperlink" Target="https://nam12.safelinks.protection.outlook.com/?url=https%3A%2F%2Fwww.msjc.edu%2Fhub%2F&amp;data=05%7C01%7Cmbasgall%40msjc.edu%7C00671a05705e42bdeb1608db5b3ae60f%7C5fbf5385e264415f8989a6bdac9eadd3%7C0%7C0%7C638204080773150618%7CUnknown%7CTWFpbGZsb3d8eyJWIjoiMC4wLjAwMDAiLCJQIjoiV2luMzIiLCJBTiI6Ik1haWwiLCJXVCI6Mn0%3D%7C3000%7C%7C%7C&amp;sdata=9Ex3X%2BRrsmq8ElINt4fc52T6Qj4sUd5Z9Umr8EokHlQ%3D&amp;reserved=0" TargetMode="External" Id="Re80e01ab72dd4fe5" /><Relationship Type="http://schemas.openxmlformats.org/officeDocument/2006/relationships/hyperlink" Target="https://catalog.msjc.edu/instructional-programs/" TargetMode="External" Id="R64cb1b34e3bf4e4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Rhonda Nishimoto</dc:creator>
  <keywords/>
  <dc:description/>
  <lastModifiedBy>Meghan Basgall</lastModifiedBy>
  <revision>11</revision>
  <dcterms:created xsi:type="dcterms:W3CDTF">2021-04-12T21:21:00.0000000Z</dcterms:created>
  <dcterms:modified xsi:type="dcterms:W3CDTF">2023-05-24T18:06:04.8971739Z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