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16sdtdh wp14">
  <w:body>
    <w:p w:rsidR="7F4C3659" w:rsidP="38CD1A47" w:rsidRDefault="7F4C3659" w14:paraId="137A9DF8" w14:textId="5DB77DA2">
      <w:pPr>
        <w:pStyle w:val="Normal"/>
        <w:bidi w:val="0"/>
        <w:spacing w:before="240" w:beforeAutospacing="off" w:after="0" w:afterAutospacing="off" w:line="240" w:lineRule="auto"/>
        <w:ind w:left="0" w:right="0"/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</w:pPr>
      <w:r w:rsidRPr="38CD1A47" w:rsidR="7F4C3659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Geospatial Information Science Certificate</w:t>
      </w:r>
    </w:p>
    <w:p w:rsidR="7F4C3659" w:rsidP="38CD1A47" w:rsidRDefault="7F4C3659" w14:paraId="50CB002C" w14:textId="2D96F793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</w:pPr>
      <w:r w:rsidRPr="38CD1A47" w:rsidR="7F4C3659">
        <w:rPr>
          <w:rFonts w:ascii="Times New Roman" w:hAnsi="Times New Roman" w:cs="Times New Roman"/>
          <w:i w:val="1"/>
          <w:iCs w:val="1"/>
          <w:sz w:val="36"/>
          <w:szCs w:val="36"/>
        </w:rPr>
        <w:t>Drone Applications</w:t>
      </w:r>
    </w:p>
    <w:p w:rsidRPr="00AC4A21" w:rsidR="0067051E" w:rsidP="021D4CF3" w:rsidRDefault="0067051E" w14:paraId="0DF73D7C" w14:textId="54D0602E">
      <w:pPr>
        <w:spacing w:after="160" w:line="216" w:lineRule="auto"/>
        <w:rPr>
          <w:rFonts w:cs="Calibri" w:cstheme="minorAscii"/>
          <w:color w:val="231F20"/>
        </w:rPr>
      </w:pPr>
      <w:r w:rsidRPr="021D4CF3" w:rsidR="44014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you ever wondered how Starbucks decides where to put its next “coffee shop” or where Amazon decides to try out its drone package delivery systems</w:t>
      </w:r>
      <w:r w:rsidRPr="021D4CF3" w:rsidR="44014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 </w:t>
      </w:r>
      <w:r w:rsidRPr="021D4CF3" w:rsidR="44014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Who designs all the layers on the latest version of </w:t>
      </w:r>
      <w:r w:rsidRPr="021D4CF3" w:rsidR="44014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Minecraft</w:t>
      </w:r>
      <w:r w:rsidRPr="021D4CF3" w:rsidR="440149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Fortnite? They use people who have developed skills in collecting and analyzing geospatial information. The study of geospatial information is referred to as Geographic Information Science, GIS. It is a rapidly growing area of study that can lead to rewarding careers in many different disciplines.</w:t>
      </w:r>
    </w:p>
    <w:p w:rsidRPr="00AC4A21" w:rsidR="0067051E" w:rsidP="021D4CF3" w:rsidRDefault="0067051E" w14:textId="540D7B36" w14:paraId="556100C0">
      <w:pPr>
        <w:spacing w:after="160" w:line="216" w:lineRule="auto"/>
        <w:rPr>
          <w:rFonts w:cs="Calibri" w:cstheme="minorAscii"/>
          <w:color w:val="231F20"/>
          <w:sz w:val="20"/>
          <w:szCs w:val="20"/>
        </w:r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640bc2e3ddc94b8c"/>
        </w:sectPr>
      </w:pPr>
      <w:r w:rsidRPr="021D4CF3" w:rsidR="0067051E">
        <w:rPr>
          <w:rFonts w:cs="Calibri" w:cstheme="minorAscii"/>
          <w:b w:val="1"/>
          <w:bCs w:val="1"/>
          <w:i w:val="1"/>
          <w:iCs w:val="1"/>
          <w:color w:val="231F20"/>
          <w:sz w:val="20"/>
          <w:szCs w:val="20"/>
        </w:rPr>
        <w:t>Please</w:t>
      </w:r>
      <w:r w:rsidRPr="021D4CF3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  <w:sz w:val="20"/>
          <w:szCs w:val="20"/>
        </w:rPr>
        <w:t xml:space="preserve"> </w:t>
      </w:r>
      <w:r w:rsidRPr="021D4CF3" w:rsidR="0067051E">
        <w:rPr>
          <w:rFonts w:cs="Calibri" w:cstheme="minorAscii"/>
          <w:b w:val="1"/>
          <w:bCs w:val="1"/>
          <w:i w:val="1"/>
          <w:iCs w:val="1"/>
          <w:color w:val="231F20"/>
          <w:sz w:val="20"/>
          <w:szCs w:val="20"/>
        </w:rPr>
        <w:t>see</w:t>
      </w:r>
      <w:r w:rsidRPr="021D4CF3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  <w:sz w:val="20"/>
          <w:szCs w:val="20"/>
        </w:rPr>
        <w:t xml:space="preserve"> </w:t>
      </w:r>
      <w:r w:rsidRPr="021D4CF3" w:rsidR="0067051E">
        <w:rPr>
          <w:rFonts w:cs="Calibri" w:cstheme="minorAscii"/>
          <w:b w:val="1"/>
          <w:bCs w:val="1"/>
          <w:i w:val="1"/>
          <w:iCs w:val="1"/>
          <w:color w:val="231F20"/>
          <w:sz w:val="20"/>
          <w:szCs w:val="20"/>
        </w:rPr>
        <w:t>a</w:t>
      </w:r>
      <w:r w:rsidRPr="021D4CF3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  <w:sz w:val="20"/>
          <w:szCs w:val="20"/>
        </w:rPr>
        <w:t xml:space="preserve"> </w:t>
      </w:r>
      <w:r w:rsidRPr="021D4CF3" w:rsidR="0067051E">
        <w:rPr>
          <w:rFonts w:cs="Calibri" w:cstheme="minorAscii"/>
          <w:b w:val="1"/>
          <w:bCs w:val="1"/>
          <w:i w:val="1"/>
          <w:iCs w:val="1"/>
          <w:color w:val="231F20"/>
          <w:sz w:val="20"/>
          <w:szCs w:val="20"/>
        </w:rPr>
        <w:t xml:space="preserve">Pathways </w:t>
      </w:r>
      <w:r w:rsidRPr="021D4CF3" w:rsidR="00521B03">
        <w:rPr>
          <w:rFonts w:cs="Calibri" w:cstheme="minorAscii"/>
          <w:b w:val="1"/>
          <w:bCs w:val="1"/>
          <w:i w:val="1"/>
          <w:iCs w:val="1"/>
          <w:color w:val="231F20"/>
          <w:spacing w:val="-22"/>
          <w:sz w:val="20"/>
          <w:szCs w:val="20"/>
        </w:rPr>
        <w:t>C</w:t>
      </w:r>
      <w:r w:rsidRPr="021D4CF3" w:rsidR="00521B03">
        <w:rPr>
          <w:rFonts w:cs="Calibri" w:cstheme="minorAscii"/>
          <w:b w:val="1"/>
          <w:bCs w:val="1"/>
          <w:i w:val="1"/>
          <w:iCs w:val="1"/>
          <w:color w:val="231F20"/>
          <w:sz w:val="20"/>
          <w:szCs w:val="20"/>
        </w:rPr>
        <w:t>ounselor</w:t>
      </w:r>
      <w:r w:rsidRPr="021D4CF3" w:rsidR="00521B03">
        <w:rPr>
          <w:rFonts w:cs="Calibri" w:cstheme="minorAscii"/>
          <w:b w:val="1"/>
          <w:bCs w:val="1"/>
          <w:i w:val="1"/>
          <w:iCs w:val="1"/>
          <w:color w:val="231F20"/>
          <w:spacing w:val="-17"/>
          <w:sz w:val="20"/>
          <w:szCs w:val="20"/>
        </w:rPr>
        <w:t>:</w:t>
      </w:r>
      <w:r w:rsidRPr="021D4CF3" w:rsidR="0067051E">
        <w:rPr>
          <w:rFonts w:cs="Calibri" w:cstheme="minorAscii"/>
          <w:b w:val="1"/>
          <w:bCs w:val="1"/>
          <w:i w:val="1"/>
          <w:iCs w:val="1"/>
          <w:color w:val="231F20"/>
          <w:spacing w:val="-17"/>
          <w:sz w:val="20"/>
          <w:szCs w:val="20"/>
        </w:rPr>
        <w:t xml:space="preserve"> </w:t>
      </w:r>
      <w:r w:rsidRPr="021D4CF3" w:rsidR="0067051E">
        <w:rPr>
          <w:rFonts w:cs="Calibri" w:cstheme="minorAscii"/>
          <w:color w:val="231F20"/>
          <w:sz w:val="20"/>
          <w:szCs w:val="20"/>
        </w:rPr>
        <w:t>Create</w:t>
      </w:r>
      <w:r w:rsidRPr="021D4CF3" w:rsidR="0067051E">
        <w:rPr>
          <w:rFonts w:cs="Calibri" w:cstheme="minorAscii"/>
          <w:color w:val="231F20"/>
          <w:spacing w:val="-17"/>
          <w:sz w:val="20"/>
          <w:szCs w:val="20"/>
        </w:rPr>
        <w:t xml:space="preserve"> </w:t>
      </w:r>
      <w:r w:rsidRPr="021D4CF3" w:rsidR="0067051E">
        <w:rPr>
          <w:rFonts w:cs="Calibri" w:cstheme="minorAscii"/>
          <w:color w:val="231F20"/>
          <w:sz w:val="20"/>
          <w:szCs w:val="20"/>
        </w:rPr>
        <w:t>an</w:t>
      </w:r>
      <w:r w:rsidRPr="021D4CF3" w:rsidR="0067051E">
        <w:rPr>
          <w:rFonts w:cs="Calibri" w:cstheme="minorAscii"/>
          <w:color w:val="231F20"/>
          <w:spacing w:val="-18"/>
          <w:sz w:val="20"/>
          <w:szCs w:val="20"/>
        </w:rPr>
        <w:t xml:space="preserve"> </w:t>
      </w:r>
      <w:r w:rsidRPr="021D4CF3" w:rsidR="0067051E">
        <w:rPr>
          <w:rFonts w:cs="Calibri" w:cstheme="minorAscii"/>
          <w:color w:val="231F20"/>
          <w:sz w:val="20"/>
          <w:szCs w:val="20"/>
        </w:rPr>
        <w:t>education</w:t>
      </w:r>
      <w:r w:rsidRPr="021D4CF3" w:rsidR="0067051E">
        <w:rPr>
          <w:rFonts w:cs="Calibri" w:cstheme="minorAscii"/>
          <w:color w:val="231F20"/>
          <w:spacing w:val="-17"/>
          <w:sz w:val="20"/>
          <w:szCs w:val="20"/>
        </w:rPr>
        <w:t xml:space="preserve"> </w:t>
      </w:r>
      <w:r w:rsidRPr="021D4CF3" w:rsidR="0067051E">
        <w:rPr>
          <w:rFonts w:cs="Calibri" w:cstheme="minorAscii"/>
          <w:color w:val="231F20"/>
          <w:sz w:val="20"/>
          <w:szCs w:val="20"/>
        </w:rPr>
        <w:t>plan</w:t>
      </w:r>
      <w:r w:rsidRPr="021D4CF3" w:rsidR="0067051E">
        <w:rPr>
          <w:rFonts w:cs="Calibri" w:cstheme="minorAscii"/>
          <w:color w:val="231F20"/>
          <w:spacing w:val="-17"/>
          <w:sz w:val="20"/>
          <w:szCs w:val="20"/>
        </w:rPr>
        <w:t xml:space="preserve"> c</w:t>
      </w:r>
      <w:r w:rsidRPr="021D4CF3" w:rsidR="0067051E">
        <w:rPr>
          <w:rFonts w:cs="Calibri" w:cstheme="minorAscii"/>
          <w:color w:val="231F20"/>
          <w:sz w:val="20"/>
          <w:szCs w:val="20"/>
        </w:rPr>
        <w:t>ustomized</w:t>
      </w:r>
      <w:r w:rsidRPr="021D4CF3" w:rsidR="0067051E">
        <w:rPr>
          <w:rFonts w:cs="Calibri" w:cstheme="minorAscii"/>
          <w:color w:val="231F20"/>
          <w:spacing w:val="-19"/>
          <w:sz w:val="20"/>
          <w:szCs w:val="20"/>
        </w:rPr>
        <w:t xml:space="preserve"> </w:t>
      </w:r>
      <w:r w:rsidRPr="021D4CF3" w:rsidR="0067051E">
        <w:rPr>
          <w:rFonts w:cs="Calibri" w:cstheme="minorAscii"/>
          <w:color w:val="231F20"/>
          <w:sz w:val="20"/>
          <w:szCs w:val="20"/>
        </w:rPr>
        <w:t>to</w:t>
      </w:r>
      <w:r w:rsidRPr="021D4CF3" w:rsidR="0067051E">
        <w:rPr>
          <w:rFonts w:cs="Calibri" w:cstheme="minorAscii"/>
          <w:color w:val="231F20"/>
          <w:spacing w:val="-19"/>
          <w:sz w:val="20"/>
          <w:szCs w:val="20"/>
        </w:rPr>
        <w:t xml:space="preserve"> </w:t>
      </w:r>
      <w:r w:rsidRPr="021D4CF3" w:rsidR="0067051E">
        <w:rPr>
          <w:rFonts w:cs="Calibri" w:cstheme="minorAscii"/>
          <w:color w:val="231F20"/>
          <w:sz w:val="20"/>
          <w:szCs w:val="20"/>
        </w:rPr>
        <w:t>meet</w:t>
      </w:r>
      <w:r w:rsidRPr="021D4CF3" w:rsidR="0067051E">
        <w:rPr>
          <w:rFonts w:cs="Calibri" w:cstheme="minorAscii"/>
          <w:color w:val="231F20"/>
          <w:spacing w:val="-20"/>
          <w:sz w:val="20"/>
          <w:szCs w:val="20"/>
        </w:rPr>
        <w:t xml:space="preserve"> </w:t>
      </w:r>
      <w:r w:rsidRPr="021D4CF3" w:rsidR="0067051E">
        <w:rPr>
          <w:rFonts w:cs="Calibri" w:cstheme="minorAscii"/>
          <w:color w:val="231F20"/>
          <w:sz w:val="20"/>
          <w:szCs w:val="20"/>
        </w:rPr>
        <w:t>your</w:t>
      </w:r>
      <w:r w:rsidRPr="021D4CF3" w:rsidR="0067051E">
        <w:rPr>
          <w:rFonts w:cs="Calibri" w:cstheme="minorAscii"/>
          <w:color w:val="231F20"/>
          <w:spacing w:val="-19"/>
          <w:sz w:val="20"/>
          <w:szCs w:val="20"/>
        </w:rPr>
        <w:t xml:space="preserve"> </w:t>
      </w:r>
      <w:r w:rsidRPr="021D4CF3" w:rsidR="0067051E">
        <w:rPr>
          <w:rFonts w:cs="Calibri" w:cstheme="minorAscii"/>
          <w:color w:val="231F20"/>
          <w:sz w:val="20"/>
          <w:szCs w:val="20"/>
        </w:rPr>
        <w:t>needs</w:t>
      </w:r>
      <w:r w:rsidRPr="021D4CF3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hyperlink w:history="1" r:id="Rf428e9f700af4723">
        <w:r w:rsidRPr="021D4CF3" w:rsidR="000848E5">
          <w:rPr>
            <w:rStyle w:val="Hyperlink"/>
            <w:rFonts w:cs="Calibri" w:cstheme="minorAscii"/>
            <w:w w:val="105"/>
            <w:sz w:val="20"/>
            <w:szCs w:val="20"/>
          </w:rPr>
          <w:t>Contact a Counselor</w:t>
        </w:r>
      </w:hyperlink>
    </w:p>
    <w:p w:rsidRPr="00DB0AA6" w:rsidR="008E1CE1" w:rsidP="004B1F56" w:rsidRDefault="008E1CE1" w14:paraId="04384DF5" w14:textId="785166AF">
      <w:pPr>
        <w:pStyle w:val="Heading10"/>
      </w:pPr>
      <w:r w:rsidR="7A3E7D17">
        <w:rPr/>
        <w:t>Transfer Majors/</w:t>
      </w:r>
      <w:r w:rsidRPr="38CD1A47" w:rsidR="7A3E7D17">
        <w:rPr>
          <w:color w:val="AF2624"/>
        </w:rPr>
        <w:t>Award</w:t>
      </w:r>
      <w:r w:rsidR="7A3E7D17">
        <w:rPr/>
        <w:t xml:space="preserve"> </w:t>
      </w:r>
      <w:r w:rsidR="7A3E7D17">
        <w:rPr/>
        <w:t>Focus</w:t>
      </w:r>
    </w:p>
    <w:p w:rsidR="546A46AE" w:rsidP="38CD1A47" w:rsidRDefault="546A46AE" w14:paraId="44105DF7" w14:textId="05EC94C9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8CD1A47" w:rsidR="546A46AE">
        <w:rPr>
          <w:rFonts w:ascii="Calibri" w:hAnsi="Calibri" w:cs="Calibri" w:asciiTheme="minorAscii" w:hAnsiTheme="minorAscii" w:cstheme="minorAscii"/>
          <w:sz w:val="20"/>
          <w:szCs w:val="20"/>
        </w:rPr>
        <w:t>Geospatial Information Science, A.S.</w:t>
      </w:r>
    </w:p>
    <w:p w:rsidR="546A46AE" w:rsidP="38CD1A47" w:rsidRDefault="546A46AE" w14:paraId="12C58226" w14:textId="0537BE1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8CD1A47" w:rsidR="546A46AE">
        <w:rPr>
          <w:rFonts w:ascii="Calibri" w:hAnsi="Calibri" w:cs="Calibri" w:asciiTheme="minorAscii" w:hAnsiTheme="minorAscii" w:cstheme="minorAscii"/>
          <w:sz w:val="20"/>
          <w:szCs w:val="20"/>
        </w:rPr>
        <w:t>Geospatial Information Science, Certificate, Drone Applications</w:t>
      </w:r>
    </w:p>
    <w:p w:rsidR="00DC1AB0" w:rsidP="38CD1A47" w:rsidRDefault="008E1CE1" w14:paraId="7799D61E" w14:textId="2104E61C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8CD1A47" w:rsidR="546A46AE">
        <w:rPr>
          <w:rFonts w:ascii="Calibri" w:hAnsi="Calibri" w:cs="Calibri" w:asciiTheme="minorAscii" w:hAnsiTheme="minorAscii" w:cstheme="minorAscii"/>
          <w:sz w:val="20"/>
          <w:szCs w:val="20"/>
        </w:rPr>
        <w:t>Geospatial Information Science, Certificate, Focus: General, Fire &amp; Safety, Water Industry</w:t>
      </w:r>
    </w:p>
    <w:p w:rsidRPr="00DC1AB0" w:rsidR="00CD74E2" w:rsidP="004B1F56" w:rsidRDefault="007B70DE" w14:paraId="2715CE70" w14:textId="4F57D52C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38CD1A47" w:rsidRDefault="0084524B" w14:paraId="54241E91" w14:textId="70929DA3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8CD1A47" w:rsidR="27C278B6">
        <w:rPr>
          <w:rFonts w:ascii="Calibri" w:hAnsi="Calibri" w:cs="Calibri" w:asciiTheme="minorAscii" w:hAnsiTheme="minorAscii" w:cstheme="minorAscii"/>
          <w:sz w:val="20"/>
          <w:szCs w:val="20"/>
        </w:rPr>
        <w:t>GE</w:t>
      </w:r>
      <w:r w:rsidRPr="38CD1A47" w:rsidR="70E6133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Pattern</w:t>
      </w:r>
      <w:r w:rsidRPr="38CD1A47" w:rsidR="27C278B6">
        <w:rPr>
          <w:rFonts w:ascii="Calibri" w:hAnsi="Calibri" w:cs="Calibri" w:asciiTheme="minorAscii" w:hAnsiTheme="minorAscii" w:cstheme="minorAscii"/>
          <w:sz w:val="20"/>
          <w:szCs w:val="20"/>
        </w:rPr>
        <w:t xml:space="preserve">: </w:t>
      </w:r>
      <w:r w:rsidRPr="38CD1A47" w:rsidR="24539F88">
        <w:rPr>
          <w:rFonts w:ascii="Calibri" w:hAnsi="Calibri" w:cs="Calibri" w:asciiTheme="minorAscii" w:hAnsiTheme="minorAscii" w:cstheme="minorAscii"/>
          <w:sz w:val="20"/>
          <w:szCs w:val="20"/>
        </w:rPr>
        <w:t>n/a</w:t>
      </w:r>
    </w:p>
    <w:p w:rsidRPr="008E1CE1" w:rsidR="008E1CE1" w:rsidP="021D4CF3" w:rsidRDefault="008E1CE1" w14:paraId="4BBD8445" w14:textId="0AD9A338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20"/>
          <w:szCs w:val="20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32ae4351191b4b2f"/>
        </w:sectPr>
      </w:pPr>
      <w:r w:rsidRPr="021D4CF3" w:rsidR="223437F9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021D4CF3" w:rsidR="6C395DA1">
        <w:rPr>
          <w:rFonts w:ascii="Calibri" w:hAnsi="Calibri" w:cs="Calibri" w:asciiTheme="minorAscii" w:hAnsiTheme="minorAscii" w:cstheme="minorAscii"/>
          <w:sz w:val="20"/>
          <w:szCs w:val="20"/>
        </w:rPr>
        <w:t>2</w:t>
      </w:r>
      <w:r w:rsidRPr="021D4CF3" w:rsidR="4A34B3CE">
        <w:rPr>
          <w:rFonts w:ascii="Calibri" w:hAnsi="Calibri" w:cs="Calibri" w:asciiTheme="minorAscii" w:hAnsiTheme="minorAscii" w:cstheme="minorAscii"/>
          <w:sz w:val="20"/>
          <w:szCs w:val="20"/>
        </w:rPr>
        <w:t>0</w:t>
      </w:r>
    </w:p>
    <w:p w:rsidRPr="009C5953" w:rsidR="00BB5431" w:rsidP="021D4CF3" w:rsidRDefault="0067051E" w14:paraId="64E88867" w14:textId="1D0D4A7A">
      <w:pPr>
        <w:spacing w:before="240"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021D4CF3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021D4CF3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021D4CF3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021D4CF3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021D4CF3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021D4CF3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021D4CF3" w:rsidR="0067051E">
        <w:rPr>
          <w:rFonts w:cs="Calibri" w:cstheme="minorAscii"/>
          <w:color w:val="231F20"/>
          <w:w w:val="105"/>
          <w:sz w:val="18"/>
          <w:szCs w:val="18"/>
        </w:rPr>
        <w:t>recommended</w:t>
      </w:r>
      <w:r w:rsidRPr="021D4CF3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units/semester or 30 units/year). </w:t>
      </w:r>
      <w:r w:rsidRPr="021D4CF3" w:rsidR="00391E4D">
        <w:rPr>
          <w:rFonts w:cs="Calibri" w:cstheme="minorAscii"/>
          <w:color w:val="231F20"/>
          <w:w w:val="105"/>
          <w:sz w:val="18"/>
          <w:szCs w:val="18"/>
        </w:rPr>
        <w:t xml:space="preserve">If you are a part-time student, start Semester 1 courses and follow the course sequence</w:t>
      </w:r>
      <w:r w:rsidRPr="021D4CF3" w:rsidR="00391E4D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021D4CF3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021D4CF3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021D4CF3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cdd35655f5fa4501">
        <w:r w:rsidRPr="021D4CF3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021D4CF3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38CD1A47" w:rsidRDefault="009D0498" w14:paraId="1FF0D769" w14:textId="1627D126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38CD1A47" w:rsidR="4DCAD663">
        <w:rPr>
          <w:b w:val="1"/>
          <w:bCs w:val="1"/>
          <w:i w:val="1"/>
          <w:iCs w:val="1"/>
          <w:sz w:val="24"/>
          <w:szCs w:val="24"/>
        </w:rPr>
        <w:t>Semester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CD1A47" w:rsidR="4DCAD663">
        <w:rPr>
          <w:b w:val="1"/>
          <w:bCs w:val="1"/>
          <w:i w:val="1"/>
          <w:iCs w:val="1"/>
          <w:sz w:val="24"/>
          <w:szCs w:val="24"/>
        </w:rPr>
        <w:t>1</w:t>
      </w:r>
      <w:r w:rsidRPr="38CD1A47" w:rsidR="3C4CF7BB">
        <w:rPr>
          <w:b w:val="1"/>
          <w:bCs w:val="1"/>
          <w:i w:val="1"/>
          <w:iCs w:val="1"/>
          <w:sz w:val="24"/>
          <w:szCs w:val="24"/>
        </w:rPr>
        <w:t>0</w:t>
      </w:r>
      <w:r w:rsidRPr="38CD1A47" w:rsidR="4DCAD663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578B8C16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661FA7" w:rsidTr="578B8C16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61FA7" w:rsidP="00661FA7" w:rsidRDefault="00661FA7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661FA7" w:rsidP="38CD1A47" w:rsidRDefault="00661FA7" w14:paraId="3D6B958D" w14:textId="67B4274E">
            <w:pPr>
              <w:pStyle w:val="TableParagraph"/>
              <w:bidi w:val="0"/>
              <w:spacing w:before="0" w:beforeAutospacing="off" w:after="0" w:afterAutospacing="off" w:line="240" w:lineRule="auto"/>
              <w:ind w:left="10" w:right="102"/>
              <w:jc w:val="left"/>
            </w:pPr>
            <w:r w:rsidRPr="38CD1A47" w:rsidR="3BABC4B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GEOG-115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661FA7" w:rsidP="38CD1A47" w:rsidRDefault="00661FA7" w14:paraId="635529C6" w14:textId="02BD3F6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3BABC4B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Introduction to Geographic Information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661FA7" w:rsidP="38CD1A47" w:rsidRDefault="00661FA7" w14:paraId="55306BD1" w14:textId="07F56FA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8CD1A47" w:rsidR="3BABC4BE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2</w:t>
            </w:r>
          </w:p>
        </w:tc>
      </w:tr>
      <w:tr w:rsidR="00661FA7" w:rsidTr="578B8C16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61FA7" w:rsidP="00661FA7" w:rsidRDefault="00661FA7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661FA7" w:rsidP="38CD1A47" w:rsidRDefault="00661FA7" w14:paraId="3E149C49" w14:textId="61D43D9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33B35F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GIS-540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661FA7" w:rsidP="38CD1A47" w:rsidRDefault="00661FA7" w14:paraId="37BC83B3" w14:textId="5B8039B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33B35F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Introduction to sUAS (Drone) Systems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661FA7" w:rsidP="38CD1A47" w:rsidRDefault="00661FA7" w14:paraId="56152D89" w14:textId="6F467A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33B35FF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</w:t>
            </w:r>
          </w:p>
        </w:tc>
      </w:tr>
      <w:tr w:rsidR="00661FA7" w:rsidTr="578B8C16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61FA7" w:rsidP="00661FA7" w:rsidRDefault="00661FA7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661FA7" w:rsidP="38CD1A47" w:rsidRDefault="00661FA7" w14:paraId="22C1A284" w14:textId="7340EE5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7F6754F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GIS-550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661FA7" w:rsidP="578B8C16" w:rsidRDefault="00661FA7" w14:paraId="798454FA" w14:textId="6149BB5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78B8C16" w:rsidR="7F6754F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Introduction to sUAS (Drone) Systems Use Remote Sensing</w:t>
            </w:r>
            <w:r w:rsidRPr="578B8C16" w:rsidR="411BA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661FA7" w:rsidP="38CD1A47" w:rsidRDefault="00661FA7" w14:paraId="64BCEF68" w14:textId="16FDFF1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7F6754F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</w:t>
            </w:r>
          </w:p>
        </w:tc>
      </w:tr>
      <w:tr w:rsidR="00661FA7" w:rsidTr="578B8C16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661FA7" w:rsidP="00661FA7" w:rsidRDefault="00661FA7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661FA7" w:rsidP="38CD1A47" w:rsidRDefault="00661FA7" w14:paraId="20B8434A" w14:textId="6BB9B34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040CC7D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GIS-580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661FA7" w:rsidP="38CD1A47" w:rsidRDefault="00661FA7" w14:paraId="57FA4267" w14:textId="5E8BE09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040CC7D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Geospatial Information Systems Practicum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661FA7" w:rsidP="38CD1A47" w:rsidRDefault="00661FA7" w14:paraId="36D23F10" w14:textId="11CD425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040CC7D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</w:t>
            </w:r>
          </w:p>
        </w:tc>
      </w:tr>
    </w:tbl>
    <w:p w:rsidR="38CD1A47" w:rsidP="3F605DE8" w:rsidRDefault="38CD1A47" w14:paraId="11BB51F4" w14:textId="5768D726">
      <w:pPr>
        <w:rPr>
          <w:sz w:val="12"/>
          <w:szCs w:val="12"/>
        </w:rPr>
      </w:pPr>
    </w:p>
    <w:p w:rsidRPr="009D61FA" w:rsidR="00F003A4" w:rsidP="38CD1A47" w:rsidRDefault="00F003A4" w14:paraId="0C0802D9" w14:textId="744D5B7E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38CD1A47" w:rsidR="4CC3D094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38CD1A47" w:rsidR="4CC3D094">
        <w:rPr>
          <w:b w:val="1"/>
          <w:bCs w:val="1"/>
          <w:i w:val="1"/>
          <w:iCs w:val="1"/>
          <w:sz w:val="24"/>
          <w:szCs w:val="24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CD1A47" w:rsidR="4CC3D094">
        <w:rPr>
          <w:b w:val="1"/>
          <w:bCs w:val="1"/>
          <w:i w:val="1"/>
          <w:iCs w:val="1"/>
          <w:sz w:val="24"/>
          <w:szCs w:val="24"/>
        </w:rPr>
        <w:t>1</w:t>
      </w:r>
      <w:r w:rsidRPr="38CD1A47" w:rsidR="2CB1EDA0">
        <w:rPr>
          <w:b w:val="1"/>
          <w:bCs w:val="1"/>
          <w:i w:val="1"/>
          <w:iCs w:val="1"/>
          <w:sz w:val="24"/>
          <w:szCs w:val="24"/>
        </w:rPr>
        <w:t>0</w:t>
      </w:r>
      <w:r w:rsidRPr="38CD1A47" w:rsidR="4CC3D094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78B8C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003A4" w:rsidTr="578B8C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003A4" w:rsidP="003C689B" w:rsidRDefault="00F003A4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F003A4" w:rsidP="38CD1A47" w:rsidRDefault="00F003A4" w14:paraId="76FDD812" w14:textId="5D8D883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49CD957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</w:t>
            </w:r>
            <w:r w:rsidRPr="38CD1A47" w:rsidR="7B04C24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EOG-520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F003A4" w:rsidP="38CD1A47" w:rsidRDefault="00F003A4" w14:paraId="03571DB6" w14:textId="5B9D827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7B04C24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Intermediate Geographic Information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F003A4" w:rsidP="38CD1A47" w:rsidRDefault="00F003A4" w14:paraId="401B7A34" w14:textId="46119C7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38CD1A47" w:rsidR="7B04C249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4</w:t>
            </w:r>
          </w:p>
        </w:tc>
      </w:tr>
      <w:tr w:rsidR="00F003A4" w:rsidTr="578B8C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003A4" w:rsidP="003C689B" w:rsidRDefault="00F003A4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F003A4" w:rsidP="38CD1A47" w:rsidRDefault="00F003A4" w14:paraId="66A271EF" w14:textId="39765D6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245DBC9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GIS-551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F003A4" w:rsidP="38CD1A47" w:rsidRDefault="00F003A4" w14:paraId="00F9BB57" w14:textId="25923CC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245DBC9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Digital Imaging with sUAS (Drone) Systems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F003A4" w:rsidP="38CD1A47" w:rsidRDefault="00F003A4" w14:paraId="0794A019" w14:textId="7402DE5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245DBC9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</w:t>
            </w:r>
          </w:p>
        </w:tc>
      </w:tr>
      <w:tr w:rsidR="00F003A4" w:rsidTr="578B8C1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F003A4" w:rsidP="003C689B" w:rsidRDefault="00F003A4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F003A4" w:rsidP="38CD1A47" w:rsidRDefault="00F003A4" w14:paraId="65DB1BD4" w14:textId="757C490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3587BF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GIS-552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F003A4" w:rsidP="578B8C16" w:rsidRDefault="00F003A4" w14:paraId="21C771E7" w14:textId="60D53D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78B8C16" w:rsidR="3587BF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Digital Imaging with sUAS (Drone) Systems II</w:t>
            </w:r>
            <w:r w:rsidRPr="578B8C16" w:rsidR="5BF093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F003A4" w:rsidP="38CD1A47" w:rsidRDefault="00F003A4" w14:paraId="7B69753E" w14:textId="17CB800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8CD1A47" w:rsidR="3587BF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3</w:t>
            </w:r>
          </w:p>
        </w:tc>
      </w:tr>
    </w:tbl>
    <w:p w:rsidR="00FE5239" w:rsidP="578B8C16" w:rsidRDefault="00FE5239" w14:paraId="2957F133" w14:textId="5F0C6853">
      <w:pPr>
        <w:spacing w:before="240" w:after="0" w:line="259" w:lineRule="auto"/>
        <w:ind w:left="27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578B8C16" w:rsidR="6E77C8D6">
        <w:rPr>
          <w:rStyle w:val="Heading1Char0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52422"/>
          <w:sz w:val="24"/>
          <w:szCs w:val="24"/>
          <w:lang w:val="en-US"/>
        </w:rPr>
        <w:t>Notes</w:t>
      </w:r>
      <w:r w:rsidRPr="578B8C16" w:rsidR="6E77C8D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C00000"/>
          <w:sz w:val="24"/>
          <w:szCs w:val="24"/>
          <w:lang w:val="en-US"/>
        </w:rPr>
        <w:t>:</w:t>
      </w:r>
    </w:p>
    <w:p w:rsidR="00FE5239" w:rsidP="3F605DE8" w:rsidRDefault="00FE5239" w14:paraId="5F0DF9BC" w14:textId="0A953014">
      <w:pPr>
        <w:pStyle w:val="Heading2"/>
        <w:spacing w:before="1" w:after="0" w:line="240" w:lineRule="auto"/>
        <w:ind w:left="36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6a8c243085094d43"/>
        </w:sectPr>
      </w:pPr>
      <w:r w:rsidRPr="3F605DE8" w:rsidR="6E77C8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 xml:space="preserve">1 </w:t>
      </w:r>
      <w:r w:rsidRPr="3F605DE8" w:rsidR="6E77C8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Take </w:t>
      </w:r>
      <w:proofErr w:type="gramStart"/>
      <w:r w:rsidRPr="3F605DE8" w:rsidR="6E77C8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second</w:t>
      </w:r>
      <w:proofErr w:type="gramEnd"/>
      <w:r w:rsidRPr="3F605DE8" w:rsidR="6E77C8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8 weeks.</w:t>
      </w:r>
    </w:p>
    <w:p w:rsidR="4BE71624" w:rsidP="021D4CF3" w:rsidRDefault="4BE71624" w14:paraId="1B2AB367" w14:textId="44A69599">
      <w:pPr>
        <w:pStyle w:val="Heading10"/>
        <w:ind w:left="0"/>
      </w:pPr>
      <w:r w:rsidR="4BE71624">
        <w:rPr/>
        <w:t>Career Options</w:t>
      </w:r>
    </w:p>
    <w:p w:rsidR="146458BB" w:rsidP="021D4CF3" w:rsidRDefault="146458BB" w14:paraId="317019DA" w14:textId="441BAED6">
      <w:pPr>
        <w:pStyle w:val="Normal"/>
        <w:spacing w:after="0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021D4CF3" w:rsidR="14645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Geophysical Data Technicians (B, M)</w:t>
      </w:r>
    </w:p>
    <w:p w:rsidR="146458BB" w:rsidP="021D4CF3" w:rsidRDefault="146458BB" w14:paraId="15466950" w14:textId="047B98A0">
      <w:pPr>
        <w:spacing w:after="0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21D4CF3" w:rsidR="14645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Geographers (B, M, D)</w:t>
      </w:r>
    </w:p>
    <w:p w:rsidR="146458BB" w:rsidP="021D4CF3" w:rsidRDefault="146458BB" w14:paraId="3F564348" w14:textId="46B4729B">
      <w:pPr>
        <w:spacing w:after="0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21D4CF3" w:rsidR="14645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Geographic Information Systems Technician (B, M)</w:t>
      </w:r>
    </w:p>
    <w:p w:rsidR="146458BB" w:rsidP="021D4CF3" w:rsidRDefault="146458BB" w14:paraId="0D269465" w14:textId="28079ED6">
      <w:pPr>
        <w:spacing w:after="0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563C1"/>
          <w:sz w:val="18"/>
          <w:szCs w:val="18"/>
          <w:lang w:val="en-US"/>
        </w:rPr>
      </w:pPr>
      <w:r w:rsidRPr="021D4CF3" w:rsidR="14645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Find more careers: </w:t>
      </w:r>
      <w:hyperlink r:id="Rf9ddb6964b9d4ca7">
        <w:r w:rsidRPr="021D4CF3" w:rsidR="146458B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msjc.emsicc.com</w:t>
        </w:r>
      </w:hyperlink>
    </w:p>
    <w:p w:rsidR="4BE71624" w:rsidP="021D4CF3" w:rsidRDefault="4BE71624" w14:paraId="343F148A" w14:textId="5D54A467">
      <w:pPr>
        <w:pStyle w:val="Normal"/>
        <w:spacing w:after="0" w:line="240" w:lineRule="auto"/>
        <w:ind w:left="360"/>
        <w:rPr>
          <w:sz w:val="16"/>
          <w:szCs w:val="16"/>
        </w:rPr>
      </w:pPr>
      <w:r w:rsidRPr="021D4CF3" w:rsidR="4BE71624">
        <w:rPr>
          <w:sz w:val="16"/>
          <w:szCs w:val="16"/>
        </w:rPr>
        <w:t xml:space="preserve">Required Education: SM: some college; C: Certificate; A: Associate, B: Bachelor’s, M: Master’s; D: </w:t>
      </w:r>
      <w:r w:rsidRPr="021D4CF3" w:rsidR="5E22220D">
        <w:rPr>
          <w:sz w:val="16"/>
          <w:szCs w:val="16"/>
        </w:rPr>
        <w:t>Doctorate</w:t>
      </w:r>
    </w:p>
    <w:p w:rsidR="47901A85" w:rsidP="021D4CF3" w:rsidRDefault="47901A85" w14:paraId="31CF803D" w14:textId="7395EC8D">
      <w:pPr>
        <w:pStyle w:val="Heading10"/>
        <w:ind w:left="0"/>
      </w:pPr>
      <w:r w:rsidR="4B732B6B">
        <w:rPr/>
        <w:t>Financial Aid</w:t>
      </w:r>
    </w:p>
    <w:p w:rsidR="4AC47E03" w:rsidP="578B8C16" w:rsidRDefault="4AC47E03" w14:paraId="4DFD6D98" w14:textId="27B6CAC7">
      <w:pPr>
        <w:tabs>
          <w:tab w:val="left" w:leader="none" w:pos="900"/>
        </w:tabs>
        <w:spacing w:after="0" w:line="240" w:lineRule="auto"/>
        <w:ind w:left="360"/>
        <w:rPr>
          <w:rFonts w:cs="Calibri" w:cstheme="minorAscii"/>
          <w:color w:val="231F20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21eedf6fdb02448d"/>
        </w:sectPr>
      </w:pPr>
      <w:r w:rsidRPr="021D4CF3" w:rsidR="4AC47E03">
        <w:rPr>
          <w:rFonts w:cs="Calibri" w:cstheme="minorAscii"/>
          <w:color w:val="231F20"/>
          <w:sz w:val="20"/>
          <w:szCs w:val="20"/>
        </w:rPr>
        <w:t>Financial aid</w:t>
      </w:r>
      <w:r w:rsidRPr="021D4CF3" w:rsidR="4AC47E03">
        <w:rPr>
          <w:rFonts w:cs="Calibri" w:cstheme="minorAscii"/>
          <w:color w:val="231F20"/>
          <w:sz w:val="20"/>
          <w:szCs w:val="20"/>
        </w:rPr>
        <w:t xml:space="preserve"> is </w:t>
      </w:r>
      <w:r w:rsidRPr="021D4CF3" w:rsidR="4AC47E03">
        <w:rPr>
          <w:rFonts w:cs="Calibri" w:cstheme="minorAscii"/>
          <w:color w:val="231F20"/>
          <w:sz w:val="20"/>
          <w:szCs w:val="20"/>
        </w:rPr>
        <w:t>determined</w:t>
      </w:r>
      <w:r w:rsidRPr="021D4CF3" w:rsidR="4AC47E03">
        <w:rPr>
          <w:rFonts w:cs="Calibri" w:cstheme="minorAscii"/>
          <w:color w:val="231F20"/>
          <w:sz w:val="20"/>
          <w:szCs w:val="20"/>
        </w:rPr>
        <w:t xml:space="preserve"> by the number of credit hours you take in a semester</w:t>
      </w:r>
      <w:r w:rsidRPr="021D4CF3" w:rsidR="4AC47E03">
        <w:rPr>
          <w:rFonts w:cs="Calibri" w:cstheme="minorAscii"/>
          <w:color w:val="231F20"/>
          <w:sz w:val="20"/>
          <w:szCs w:val="20"/>
        </w:rPr>
        <w:t xml:space="preserve">.  </w:t>
      </w:r>
      <w:r w:rsidRPr="021D4CF3" w:rsidR="4AC47E03">
        <w:rPr>
          <w:rFonts w:cs="Calibri" w:cstheme="minorAscii"/>
          <w:color w:val="231F20"/>
          <w:sz w:val="20"/>
          <w:szCs w:val="20"/>
        </w:rPr>
        <w:t>Maximize your financial aid by taking 12-15 units per semester</w:t>
      </w:r>
      <w:r w:rsidRPr="021D4CF3" w:rsidR="702388F6">
        <w:rPr>
          <w:rFonts w:cs="Calibri" w:cstheme="minorAscii"/>
          <w:color w:val="231F20"/>
          <w:sz w:val="20"/>
          <w:szCs w:val="20"/>
        </w:rPr>
        <w:t>.</w:t>
      </w:r>
    </w:p>
    <w:p w:rsidRPr="009D61FA" w:rsidR="00F76AA4" w:rsidP="38CD1A47" w:rsidRDefault="00AC4A21" w14:paraId="2DB28A19" w14:textId="3D63A45C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</w:p>
    <w:sectPr w:rsidRPr="007265C0" w:rsidR="00157999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b2e5379d86ef4f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6C00" w:rsidP="00DF2F19" w:rsidRDefault="004E6C00" w14:paraId="254B0AF7" w14:textId="77777777">
      <w:pPr>
        <w:spacing w:after="0" w:line="240" w:lineRule="auto"/>
      </w:pPr>
      <w:r>
        <w:separator/>
      </w:r>
    </w:p>
  </w:endnote>
  <w:endnote w:type="continuationSeparator" w:id="0">
    <w:p w:rsidR="004E6C00" w:rsidP="00DF2F19" w:rsidRDefault="004E6C00" w14:paraId="06696094" w14:textId="77777777">
      <w:pPr>
        <w:spacing w:after="0" w:line="240" w:lineRule="auto"/>
      </w:pPr>
      <w:r>
        <w:continuationSeparator/>
      </w:r>
    </w:p>
  </w:endnote>
  <w:endnote w:type="continuationNotice" w:id="1">
    <w:p w:rsidR="004E6C00" w:rsidRDefault="004E6C00" w14:paraId="18D578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6C00" w:rsidP="00DF2F19" w:rsidRDefault="004E6C00" w14:paraId="046901EA" w14:textId="77777777">
      <w:pPr>
        <w:spacing w:after="0" w:line="240" w:lineRule="auto"/>
      </w:pPr>
      <w:r>
        <w:separator/>
      </w:r>
    </w:p>
  </w:footnote>
  <w:footnote w:type="continuationSeparator" w:id="0">
    <w:p w:rsidR="004E6C00" w:rsidP="00DF2F19" w:rsidRDefault="004E6C00" w14:paraId="4C4AB488" w14:textId="77777777">
      <w:pPr>
        <w:spacing w:after="0" w:line="240" w:lineRule="auto"/>
      </w:pPr>
      <w:r>
        <w:continuationSeparator/>
      </w:r>
    </w:p>
  </w:footnote>
  <w:footnote w:type="continuationNotice" w:id="1">
    <w:p w:rsidR="004E6C00" w:rsidRDefault="004E6C00" w14:paraId="3E3108A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7D40D02B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42008F6F" w:rsidR="42008F6F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42008F6F" w:rsidR="42008F6F">
      <w:rPr>
        <w:rFonts w:ascii="Gill Sans MT" w:hAnsi="Gill Sans MT" w:cs="Times New Roman"/>
        <w:caps w:val="1"/>
        <w:sz w:val="40"/>
        <w:szCs w:val="40"/>
      </w:rPr>
      <w:t xml:space="preserve"> Map</w:t>
    </w:r>
    <w:r w:rsidRPr="42008F6F" w:rsidR="42008F6F">
      <w:rPr>
        <w:rFonts w:ascii="Gill Sans MT" w:hAnsi="Gill Sans MT" w:cs="Times New Roman"/>
        <w:caps w:val="1"/>
        <w:sz w:val="40"/>
        <w:szCs w:val="40"/>
      </w:rPr>
      <w:t>: Catalog year: 2023</w:t>
    </w:r>
    <w:r w:rsidRPr="42008F6F" w:rsidR="42008F6F">
      <w:rPr>
        <w:rFonts w:ascii="Gill Sans MT" w:hAnsi="Gill Sans MT" w:cs="Times New Roman"/>
        <w:caps w:val="1"/>
        <w:sz w:val="40"/>
        <w:szCs w:val="40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2008F6F" w:rsidTr="42008F6F" w14:paraId="3694DA40">
      <w:tc>
        <w:tcPr>
          <w:tcW w:w="3840" w:type="dxa"/>
          <w:tcMar/>
        </w:tcPr>
        <w:p w:rsidR="42008F6F" w:rsidP="42008F6F" w:rsidRDefault="42008F6F" w14:paraId="37C436D8" w14:textId="72A2F9E7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2008F6F" w:rsidP="42008F6F" w:rsidRDefault="42008F6F" w14:paraId="139C4B5A" w14:textId="008739BE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2008F6F" w:rsidP="42008F6F" w:rsidRDefault="42008F6F" w14:paraId="2A526E8B" w14:textId="6E534408">
          <w:pPr>
            <w:pStyle w:val="Header"/>
            <w:bidi w:val="0"/>
            <w:ind w:right="-115"/>
            <w:jc w:val="right"/>
          </w:pPr>
        </w:p>
      </w:tc>
    </w:tr>
  </w:tbl>
  <w:p w:rsidR="42008F6F" w:rsidP="42008F6F" w:rsidRDefault="42008F6F" w14:paraId="6BF47866" w14:textId="466B0337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2008F6F" w:rsidTr="42008F6F" w14:paraId="43EFF2D6">
      <w:tc>
        <w:tcPr>
          <w:tcW w:w="3840" w:type="dxa"/>
          <w:tcMar/>
        </w:tcPr>
        <w:p w:rsidR="42008F6F" w:rsidP="42008F6F" w:rsidRDefault="42008F6F" w14:paraId="72B4F8BC" w14:textId="644302AA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2008F6F" w:rsidP="42008F6F" w:rsidRDefault="42008F6F" w14:paraId="757999CC" w14:textId="7F4C0FFA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2008F6F" w:rsidP="42008F6F" w:rsidRDefault="42008F6F" w14:paraId="1BC4A71E" w14:textId="219EC0A0">
          <w:pPr>
            <w:pStyle w:val="Header"/>
            <w:bidi w:val="0"/>
            <w:ind w:right="-115"/>
            <w:jc w:val="right"/>
          </w:pPr>
        </w:p>
      </w:tc>
    </w:tr>
  </w:tbl>
  <w:p w:rsidR="42008F6F" w:rsidP="42008F6F" w:rsidRDefault="42008F6F" w14:paraId="335CA2E1" w14:textId="5C229D1B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2008F6F" w:rsidTr="42008F6F" w14:paraId="4051C905">
      <w:tc>
        <w:tcPr>
          <w:tcW w:w="3840" w:type="dxa"/>
          <w:tcMar/>
        </w:tcPr>
        <w:p w:rsidR="42008F6F" w:rsidP="42008F6F" w:rsidRDefault="42008F6F" w14:paraId="6848916D" w14:textId="61936393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2008F6F" w:rsidP="42008F6F" w:rsidRDefault="42008F6F" w14:paraId="6B04F78F" w14:textId="53ED7AEB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2008F6F" w:rsidP="42008F6F" w:rsidRDefault="42008F6F" w14:paraId="7BEE1071" w14:textId="53C13572">
          <w:pPr>
            <w:pStyle w:val="Header"/>
            <w:bidi w:val="0"/>
            <w:ind w:right="-115"/>
            <w:jc w:val="right"/>
          </w:pPr>
        </w:p>
      </w:tc>
    </w:tr>
  </w:tbl>
  <w:p w:rsidR="42008F6F" w:rsidP="42008F6F" w:rsidRDefault="42008F6F" w14:paraId="161D983B" w14:textId="7125E77E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2008F6F" w:rsidTr="42008F6F" w14:paraId="014019A0">
      <w:tc>
        <w:tcPr>
          <w:tcW w:w="3840" w:type="dxa"/>
          <w:tcMar/>
        </w:tcPr>
        <w:p w:rsidR="42008F6F" w:rsidP="42008F6F" w:rsidRDefault="42008F6F" w14:paraId="508715DD" w14:textId="0709A1AE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2008F6F" w:rsidP="42008F6F" w:rsidRDefault="42008F6F" w14:paraId="6780CA80" w14:textId="18F1C2C0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2008F6F" w:rsidP="42008F6F" w:rsidRDefault="42008F6F" w14:paraId="3ED71376" w14:textId="10BB8D67">
          <w:pPr>
            <w:pStyle w:val="Header"/>
            <w:bidi w:val="0"/>
            <w:ind w:right="-115"/>
            <w:jc w:val="right"/>
          </w:pPr>
        </w:p>
      </w:tc>
    </w:tr>
  </w:tbl>
  <w:p w:rsidR="42008F6F" w:rsidP="42008F6F" w:rsidRDefault="42008F6F" w14:paraId="2DCF6DD6" w14:textId="0F321EEB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42008F6F" w:rsidTr="42008F6F" w14:paraId="71FE2994">
      <w:tc>
        <w:tcPr>
          <w:tcW w:w="3840" w:type="dxa"/>
          <w:tcMar/>
        </w:tcPr>
        <w:p w:rsidR="42008F6F" w:rsidP="42008F6F" w:rsidRDefault="42008F6F" w14:paraId="47437105" w14:textId="77FB4A82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42008F6F" w:rsidP="42008F6F" w:rsidRDefault="42008F6F" w14:paraId="7AD6DE68" w14:textId="103D00A8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42008F6F" w:rsidP="42008F6F" w:rsidRDefault="42008F6F" w14:paraId="539D14C7" w14:textId="6DFB1A3D">
          <w:pPr>
            <w:pStyle w:val="Header"/>
            <w:bidi w:val="0"/>
            <w:ind w:right="-115"/>
            <w:jc w:val="right"/>
          </w:pPr>
        </w:p>
      </w:tc>
    </w:tr>
  </w:tbl>
  <w:p w:rsidR="42008F6F" w:rsidP="42008F6F" w:rsidRDefault="42008F6F" w14:paraId="68D94E4A" w14:textId="166B7BB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4E6C00"/>
    <w:rsid w:val="005153D2"/>
    <w:rsid w:val="00521B03"/>
    <w:rsid w:val="00522317"/>
    <w:rsid w:val="005731D7"/>
    <w:rsid w:val="005767EF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08AD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C6614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21D4CF3"/>
    <w:rsid w:val="040CC7D9"/>
    <w:rsid w:val="068CE43E"/>
    <w:rsid w:val="07BC495F"/>
    <w:rsid w:val="09AB6F5E"/>
    <w:rsid w:val="0ED5D9C4"/>
    <w:rsid w:val="1080BCB9"/>
    <w:rsid w:val="13B85D7B"/>
    <w:rsid w:val="146458BB"/>
    <w:rsid w:val="18DD459F"/>
    <w:rsid w:val="21BDAE6B"/>
    <w:rsid w:val="223437F9"/>
    <w:rsid w:val="228427E5"/>
    <w:rsid w:val="24539F88"/>
    <w:rsid w:val="245DBC9C"/>
    <w:rsid w:val="265E1499"/>
    <w:rsid w:val="27C278B6"/>
    <w:rsid w:val="27F9E4FA"/>
    <w:rsid w:val="2995B55B"/>
    <w:rsid w:val="2B96056B"/>
    <w:rsid w:val="2C4E0F2E"/>
    <w:rsid w:val="2CB1EDA0"/>
    <w:rsid w:val="328B6DBD"/>
    <w:rsid w:val="33205A41"/>
    <w:rsid w:val="3354910E"/>
    <w:rsid w:val="33B35FFC"/>
    <w:rsid w:val="3513607D"/>
    <w:rsid w:val="3587BF25"/>
    <w:rsid w:val="38ACCFA8"/>
    <w:rsid w:val="38B41DD0"/>
    <w:rsid w:val="38CD1A47"/>
    <w:rsid w:val="3A9422BD"/>
    <w:rsid w:val="3BABC4BE"/>
    <w:rsid w:val="3C2FF31E"/>
    <w:rsid w:val="3C4CF7BB"/>
    <w:rsid w:val="3DCBC37F"/>
    <w:rsid w:val="3F605DE8"/>
    <w:rsid w:val="411BAEA9"/>
    <w:rsid w:val="42008F6F"/>
    <w:rsid w:val="4262B9D1"/>
    <w:rsid w:val="440149FE"/>
    <w:rsid w:val="45366900"/>
    <w:rsid w:val="47901A85"/>
    <w:rsid w:val="49BB56C5"/>
    <w:rsid w:val="49CD957C"/>
    <w:rsid w:val="4A34B3CE"/>
    <w:rsid w:val="4AC47E03"/>
    <w:rsid w:val="4B2A0915"/>
    <w:rsid w:val="4B336A1C"/>
    <w:rsid w:val="4B732B6B"/>
    <w:rsid w:val="4BBBB1A8"/>
    <w:rsid w:val="4BE71624"/>
    <w:rsid w:val="4CC3D094"/>
    <w:rsid w:val="4DCAD663"/>
    <w:rsid w:val="546A46AE"/>
    <w:rsid w:val="5588B3BF"/>
    <w:rsid w:val="55DE1B3C"/>
    <w:rsid w:val="578B8C16"/>
    <w:rsid w:val="58F1B7A6"/>
    <w:rsid w:val="59ADBD85"/>
    <w:rsid w:val="5BF09357"/>
    <w:rsid w:val="5E22220D"/>
    <w:rsid w:val="628B9D8B"/>
    <w:rsid w:val="6933CD4E"/>
    <w:rsid w:val="6C395DA1"/>
    <w:rsid w:val="6D54E698"/>
    <w:rsid w:val="6E77C8D6"/>
    <w:rsid w:val="702388F6"/>
    <w:rsid w:val="70E61333"/>
    <w:rsid w:val="722857BB"/>
    <w:rsid w:val="75E91C12"/>
    <w:rsid w:val="7A3E7D17"/>
    <w:rsid w:val="7B04C249"/>
    <w:rsid w:val="7B053F64"/>
    <w:rsid w:val="7C585D96"/>
    <w:rsid w:val="7DF42DF7"/>
    <w:rsid w:val="7F4C3659"/>
    <w:rsid w:val="7F67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4B1F56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640bc2e3ddc94b8c" /><Relationship Type="http://schemas.openxmlformats.org/officeDocument/2006/relationships/header" Target="header5.xml" Id="R32ae4351191b4b2f" /><Relationship Type="http://schemas.openxmlformats.org/officeDocument/2006/relationships/header" Target="header6.xml" Id="R6a8c243085094d43" /><Relationship Type="http://schemas.openxmlformats.org/officeDocument/2006/relationships/header" Target="header7.xml" Id="R21eedf6fdb02448d" /><Relationship Type="http://schemas.openxmlformats.org/officeDocument/2006/relationships/header" Target="header8.xml" Id="Rb2e5379d86ef4ff1" /><Relationship Type="http://schemas.microsoft.com/office/2020/10/relationships/intelligence" Target="intelligence2.xml" Id="R79417e75f5634928" /><Relationship Type="http://schemas.openxmlformats.org/officeDocument/2006/relationships/hyperlink" Target="https://www.msjc.edu/hub/" TargetMode="External" Id="Rf428e9f700af4723" /><Relationship Type="http://schemas.openxmlformats.org/officeDocument/2006/relationships/hyperlink" Target="https://catalog.msjc.edu/instructional-programs/" TargetMode="External" Id="Rcdd35655f5fa4501" /><Relationship Type="http://schemas.openxmlformats.org/officeDocument/2006/relationships/hyperlink" Target="http://msjc.emsicc.com/" TargetMode="External" Id="Rf9ddb6964b9d4ca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Rhonda Nishimoto</dc:creator>
  <keywords/>
  <dc:description/>
  <lastModifiedBy>Meghan Basgall</lastModifiedBy>
  <revision>16</revision>
  <dcterms:created xsi:type="dcterms:W3CDTF">2021-02-18T00:12:00.0000000Z</dcterms:created>
  <dcterms:modified xsi:type="dcterms:W3CDTF">2023-05-24T17:43:14.9457970Z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